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1D932" w14:textId="77777777" w:rsidR="002512C5" w:rsidRDefault="002512C5" w:rsidP="002512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CBED4E8" w14:textId="77777777" w:rsidR="00471EB1" w:rsidRPr="001539DB" w:rsidRDefault="00471EB1" w:rsidP="002512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2B64CC5" w14:textId="77777777" w:rsidR="002512C5" w:rsidRPr="002F65B2" w:rsidRDefault="002512C5" w:rsidP="002512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PRESS</w:t>
      </w:r>
      <w:r w:rsidRPr="002F65B2">
        <w:rPr>
          <w:rFonts w:cstheme="minorHAnsi"/>
          <w:b/>
          <w:bCs/>
          <w:sz w:val="28"/>
          <w:szCs w:val="28"/>
          <w:lang w:val="en-US"/>
        </w:rPr>
        <w:t xml:space="preserve"> </w:t>
      </w:r>
      <w:r>
        <w:rPr>
          <w:rFonts w:cstheme="minorHAnsi"/>
          <w:b/>
          <w:bCs/>
          <w:sz w:val="28"/>
          <w:szCs w:val="28"/>
          <w:lang w:val="en-US"/>
        </w:rPr>
        <w:t>RELEASE</w:t>
      </w:r>
    </w:p>
    <w:p w14:paraId="06AC1A48" w14:textId="77777777" w:rsidR="002512C5" w:rsidRPr="002F65B2" w:rsidRDefault="002512C5" w:rsidP="002512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26DEF923" w14:textId="60A6AAD3" w:rsidR="00CA6DD5" w:rsidRPr="002F65B2" w:rsidRDefault="00CA6DD5" w:rsidP="00CA6D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val="en-US"/>
        </w:rPr>
      </w:pPr>
      <w:r w:rsidRPr="002F65B2">
        <w:rPr>
          <w:rFonts w:cstheme="minorHAnsi"/>
          <w:b/>
          <w:bCs/>
          <w:sz w:val="28"/>
          <w:szCs w:val="28"/>
          <w:lang w:val="en-US"/>
        </w:rPr>
        <w:t xml:space="preserve"> </w:t>
      </w:r>
    </w:p>
    <w:p w14:paraId="3291D416" w14:textId="043B5E16" w:rsidR="00B32B4F" w:rsidRPr="00CA6DD5" w:rsidRDefault="001045C2" w:rsidP="00B32B4F">
      <w:pPr>
        <w:jc w:val="center"/>
        <w:rPr>
          <w:rFonts w:cstheme="minorHAnsi"/>
          <w:sz w:val="24"/>
          <w:szCs w:val="24"/>
          <w:u w:val="single"/>
          <w:lang w:val="en-US"/>
        </w:rPr>
      </w:pPr>
      <w:r w:rsidRPr="001045C2">
        <w:rPr>
          <w:rFonts w:cstheme="minorHAnsi"/>
          <w:b/>
          <w:bCs/>
          <w:sz w:val="28"/>
          <w:szCs w:val="28"/>
          <w:lang w:val="en-US"/>
        </w:rPr>
        <w:t>Uni Systems</w:t>
      </w:r>
      <w:r w:rsidR="00C663B3">
        <w:rPr>
          <w:rFonts w:cstheme="minorHAnsi"/>
          <w:b/>
          <w:bCs/>
          <w:sz w:val="28"/>
          <w:szCs w:val="28"/>
          <w:lang w:val="en-US"/>
        </w:rPr>
        <w:t xml:space="preserve"> and</w:t>
      </w:r>
      <w:r w:rsidRPr="001045C2">
        <w:rPr>
          <w:rFonts w:cstheme="minorHAnsi"/>
          <w:b/>
          <w:bCs/>
          <w:sz w:val="28"/>
          <w:szCs w:val="28"/>
          <w:lang w:val="en-US"/>
        </w:rPr>
        <w:t xml:space="preserve"> </w:t>
      </w:r>
      <w:r>
        <w:rPr>
          <w:rFonts w:cstheme="minorHAnsi"/>
          <w:b/>
          <w:bCs/>
          <w:sz w:val="28"/>
          <w:szCs w:val="28"/>
          <w:lang w:val="en-US"/>
        </w:rPr>
        <w:t xml:space="preserve">CERTH signed a </w:t>
      </w:r>
      <w:r w:rsidRPr="001045C2">
        <w:rPr>
          <w:rFonts w:cstheme="minorHAnsi"/>
          <w:b/>
          <w:bCs/>
          <w:sz w:val="28"/>
          <w:szCs w:val="28"/>
          <w:lang w:val="en-US"/>
        </w:rPr>
        <w:t>Memorandum of Cooperation for the development of Artificial Intelligence solutions</w:t>
      </w:r>
    </w:p>
    <w:p w14:paraId="117A0870" w14:textId="77777777" w:rsidR="00B67450" w:rsidRPr="008E3CDA" w:rsidRDefault="00B67450" w:rsidP="00B67450">
      <w:pPr>
        <w:jc w:val="center"/>
        <w:rPr>
          <w:rFonts w:cstheme="minorHAnsi"/>
          <w:sz w:val="24"/>
          <w:szCs w:val="24"/>
          <w:lang w:val="en-US"/>
        </w:rPr>
      </w:pPr>
    </w:p>
    <w:p w14:paraId="7D561213" w14:textId="157BCA7A" w:rsidR="001045C2" w:rsidRDefault="00471B13" w:rsidP="001045C2">
      <w:pPr>
        <w:jc w:val="both"/>
        <w:rPr>
          <w:rFonts w:cstheme="minorHAnsi"/>
          <w:lang w:val="en-US"/>
        </w:rPr>
      </w:pPr>
      <w:r>
        <w:rPr>
          <w:rFonts w:ascii="Calibri" w:eastAsia="Calibri" w:hAnsi="Calibri" w:cs="Calibri"/>
          <w:b/>
          <w:bCs/>
          <w:lang w:val="en-US"/>
        </w:rPr>
        <w:t xml:space="preserve">Thessaloniki - </w:t>
      </w:r>
      <w:r w:rsidR="00B94649">
        <w:rPr>
          <w:rFonts w:ascii="Calibri" w:eastAsia="Calibri" w:hAnsi="Calibri" w:cs="Calibri"/>
          <w:b/>
          <w:bCs/>
          <w:lang w:val="en-US"/>
        </w:rPr>
        <w:t>Athens</w:t>
      </w:r>
      <w:r w:rsidR="00B94649" w:rsidRPr="001045C2">
        <w:rPr>
          <w:rFonts w:ascii="Calibri" w:eastAsia="Calibri" w:hAnsi="Calibri" w:cs="Calibri"/>
          <w:b/>
          <w:bCs/>
          <w:lang w:val="en-US"/>
        </w:rPr>
        <w:t xml:space="preserve">, </w:t>
      </w:r>
      <w:r w:rsidR="00312987">
        <w:rPr>
          <w:rFonts w:ascii="Calibri" w:eastAsia="Calibri" w:hAnsi="Calibri" w:cs="Calibri"/>
          <w:b/>
          <w:bCs/>
          <w:lang w:val="en-US"/>
        </w:rPr>
        <w:t xml:space="preserve">Tuesday 5 </w:t>
      </w:r>
      <w:r w:rsidR="001045C2">
        <w:rPr>
          <w:rFonts w:ascii="Calibri" w:eastAsia="Calibri" w:hAnsi="Calibri" w:cs="Calibri"/>
          <w:b/>
          <w:bCs/>
          <w:lang w:val="en-US"/>
        </w:rPr>
        <w:t>March</w:t>
      </w:r>
      <w:r w:rsidR="00CA6DD5" w:rsidRPr="001045C2">
        <w:rPr>
          <w:rFonts w:ascii="Calibri" w:eastAsia="Calibri" w:hAnsi="Calibri" w:cs="Calibri"/>
          <w:b/>
          <w:bCs/>
          <w:lang w:val="en-US"/>
        </w:rPr>
        <w:t xml:space="preserve"> 202</w:t>
      </w:r>
      <w:r w:rsidR="001045C2" w:rsidRPr="001045C2">
        <w:rPr>
          <w:rFonts w:ascii="Calibri" w:eastAsia="Calibri" w:hAnsi="Calibri" w:cs="Calibri"/>
          <w:b/>
          <w:bCs/>
          <w:lang w:val="en-US"/>
        </w:rPr>
        <w:t>4</w:t>
      </w:r>
      <w:r w:rsidR="00CA6DD5" w:rsidRPr="001045C2">
        <w:rPr>
          <w:rFonts w:ascii="Calibri" w:eastAsia="Calibri" w:hAnsi="Calibri" w:cs="Calibri"/>
          <w:b/>
          <w:bCs/>
          <w:lang w:val="en-US"/>
        </w:rPr>
        <w:t xml:space="preserve"> –</w:t>
      </w:r>
      <w:bookmarkStart w:id="0" w:name="_Hlk159497342"/>
      <w:r w:rsidR="00312987">
        <w:rPr>
          <w:rFonts w:ascii="Calibri" w:eastAsia="Calibri" w:hAnsi="Calibri" w:cs="Calibri"/>
          <w:b/>
          <w:bCs/>
          <w:lang w:val="en-US"/>
        </w:rPr>
        <w:t xml:space="preserve"> </w:t>
      </w:r>
      <w:r w:rsidR="001045C2" w:rsidRPr="001045C2">
        <w:rPr>
          <w:rFonts w:cstheme="minorHAnsi"/>
          <w:lang w:val="en-US"/>
        </w:rPr>
        <w:t>Uni Systems and the Cent</w:t>
      </w:r>
      <w:r w:rsidR="001045C2">
        <w:rPr>
          <w:rFonts w:cstheme="minorHAnsi"/>
          <w:lang w:val="en-US"/>
        </w:rPr>
        <w:t xml:space="preserve">re </w:t>
      </w:r>
      <w:r w:rsidR="001045C2" w:rsidRPr="001045C2">
        <w:rPr>
          <w:rFonts w:cstheme="minorHAnsi"/>
          <w:lang w:val="en-US"/>
        </w:rPr>
        <w:t>for Research and Technolog</w:t>
      </w:r>
      <w:r w:rsidR="001045C2">
        <w:rPr>
          <w:rFonts w:cstheme="minorHAnsi"/>
          <w:lang w:val="en-US"/>
        </w:rPr>
        <w:t>y</w:t>
      </w:r>
      <w:r w:rsidR="001045C2" w:rsidRPr="001045C2">
        <w:rPr>
          <w:rFonts w:cstheme="minorHAnsi"/>
          <w:lang w:val="en-US"/>
        </w:rPr>
        <w:t xml:space="preserve"> </w:t>
      </w:r>
      <w:r w:rsidR="001045C2">
        <w:rPr>
          <w:rFonts w:cstheme="minorHAnsi"/>
          <w:lang w:val="en-US"/>
        </w:rPr>
        <w:t>Hellas</w:t>
      </w:r>
      <w:r w:rsidR="001045C2" w:rsidRPr="001045C2">
        <w:rPr>
          <w:rFonts w:cstheme="minorHAnsi"/>
          <w:lang w:val="en-US"/>
        </w:rPr>
        <w:t xml:space="preserve"> (</w:t>
      </w:r>
      <w:r w:rsidR="001045C2">
        <w:rPr>
          <w:rFonts w:cstheme="minorHAnsi"/>
          <w:lang w:val="en-US"/>
        </w:rPr>
        <w:t>CERTH</w:t>
      </w:r>
      <w:r w:rsidR="001045C2" w:rsidRPr="001045C2">
        <w:rPr>
          <w:rFonts w:cstheme="minorHAnsi"/>
          <w:lang w:val="en-US"/>
        </w:rPr>
        <w:t xml:space="preserve">) </w:t>
      </w:r>
      <w:r w:rsidR="002A7CC7">
        <w:rPr>
          <w:rFonts w:cstheme="minorHAnsi"/>
          <w:lang w:val="en-US"/>
        </w:rPr>
        <w:t xml:space="preserve">recently </w:t>
      </w:r>
      <w:r w:rsidR="001045C2" w:rsidRPr="001045C2">
        <w:rPr>
          <w:rFonts w:cstheme="minorHAnsi"/>
          <w:lang w:val="en-US"/>
        </w:rPr>
        <w:t>signed a five-year Memorandum of Cooperation, with the aim of developing and promoting</w:t>
      </w:r>
      <w:r w:rsidR="00D54863" w:rsidRPr="0013254A">
        <w:rPr>
          <w:rFonts w:cstheme="minorHAnsi"/>
          <w:lang w:val="en-US"/>
        </w:rPr>
        <w:t xml:space="preserve"> </w:t>
      </w:r>
      <w:r w:rsidR="00D54863" w:rsidRPr="001045C2">
        <w:rPr>
          <w:rFonts w:cstheme="minorHAnsi"/>
          <w:lang w:val="en-US"/>
        </w:rPr>
        <w:t>Artificial Intelligence</w:t>
      </w:r>
      <w:r w:rsidR="00D54863" w:rsidRPr="0013254A">
        <w:rPr>
          <w:rFonts w:cstheme="minorHAnsi"/>
          <w:lang w:val="en-US"/>
        </w:rPr>
        <w:t>-</w:t>
      </w:r>
      <w:r w:rsidR="00D54863">
        <w:rPr>
          <w:rFonts w:cstheme="minorHAnsi"/>
          <w:lang w:val="en-US"/>
        </w:rPr>
        <w:t>based</w:t>
      </w:r>
      <w:r w:rsidR="001045C2" w:rsidRPr="001045C2">
        <w:rPr>
          <w:rFonts w:cstheme="minorHAnsi"/>
          <w:lang w:val="en-US"/>
        </w:rPr>
        <w:t xml:space="preserve"> solutions.</w:t>
      </w:r>
    </w:p>
    <w:p w14:paraId="0C90A978" w14:textId="78BD1636" w:rsidR="001045C2" w:rsidRPr="0013254A" w:rsidRDefault="00BB2AA3" w:rsidP="00BB2AA3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A</w:t>
      </w:r>
      <w:r w:rsidRPr="00BB2AA3">
        <w:rPr>
          <w:rFonts w:cstheme="minorHAnsi"/>
          <w:lang w:val="en-US"/>
        </w:rPr>
        <w:t>cknowledg</w:t>
      </w:r>
      <w:r>
        <w:rPr>
          <w:rFonts w:cstheme="minorHAnsi"/>
          <w:lang w:val="en-US"/>
        </w:rPr>
        <w:t>ing</w:t>
      </w:r>
      <w:r w:rsidRPr="00BB2AA3">
        <w:rPr>
          <w:rFonts w:cstheme="minorHAnsi"/>
          <w:lang w:val="en-US"/>
        </w:rPr>
        <w:t xml:space="preserve"> </w:t>
      </w:r>
      <w:r w:rsidR="001045C2">
        <w:rPr>
          <w:rFonts w:cstheme="minorHAnsi"/>
          <w:lang w:val="en-US"/>
        </w:rPr>
        <w:t xml:space="preserve">the </w:t>
      </w:r>
      <w:r w:rsidR="00322A8A">
        <w:rPr>
          <w:rFonts w:cstheme="minorHAnsi"/>
          <w:lang w:val="en-US"/>
        </w:rPr>
        <w:t xml:space="preserve">wide </w:t>
      </w:r>
      <w:r w:rsidR="001045C2">
        <w:rPr>
          <w:rFonts w:cstheme="minorHAnsi"/>
          <w:lang w:val="en-US"/>
        </w:rPr>
        <w:t>applicability of AI solutions across all industries, the cooperation will be based on the following pillars:</w:t>
      </w:r>
    </w:p>
    <w:bookmarkEnd w:id="0"/>
    <w:p w14:paraId="2C962C98" w14:textId="3A4694CF" w:rsidR="001045C2" w:rsidRPr="001045C2" w:rsidRDefault="0017282A" w:rsidP="001045C2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="001733F5">
        <w:rPr>
          <w:rFonts w:cstheme="minorHAnsi"/>
          <w:lang w:val="en-US"/>
        </w:rPr>
        <w:t>he creation of</w:t>
      </w:r>
      <w:r w:rsidR="001733F5" w:rsidRPr="001045C2">
        <w:rPr>
          <w:rFonts w:cstheme="minorHAnsi"/>
          <w:lang w:val="en-US"/>
        </w:rPr>
        <w:t xml:space="preserve"> </w:t>
      </w:r>
      <w:r w:rsidR="001045C2" w:rsidRPr="001045C2">
        <w:rPr>
          <w:rFonts w:cstheme="minorHAnsi"/>
          <w:lang w:val="en-US"/>
        </w:rPr>
        <w:t xml:space="preserve">solutions and commercial proposals </w:t>
      </w:r>
      <w:r>
        <w:rPr>
          <w:rFonts w:cstheme="minorHAnsi"/>
          <w:lang w:val="en-US"/>
        </w:rPr>
        <w:t>by harnessing</w:t>
      </w:r>
      <w:r w:rsidR="001045C2" w:rsidRPr="001045C2">
        <w:rPr>
          <w:rFonts w:cstheme="minorHAnsi"/>
          <w:lang w:val="en-US"/>
        </w:rPr>
        <w:t xml:space="preserve"> the </w:t>
      </w:r>
      <w:r w:rsidR="001045C2">
        <w:rPr>
          <w:rFonts w:cstheme="minorHAnsi"/>
          <w:lang w:val="en-US"/>
        </w:rPr>
        <w:t>capa</w:t>
      </w:r>
      <w:r w:rsidR="001045C2" w:rsidRPr="001045C2">
        <w:rPr>
          <w:rFonts w:cstheme="minorHAnsi"/>
          <w:lang w:val="en-US"/>
        </w:rPr>
        <w:t>bilities offered by Machine Learning</w:t>
      </w:r>
      <w:r w:rsidR="001045C2">
        <w:rPr>
          <w:rFonts w:cstheme="minorHAnsi"/>
          <w:lang w:val="en-US"/>
        </w:rPr>
        <w:t xml:space="preserve"> </w:t>
      </w:r>
      <w:r w:rsidR="001045C2" w:rsidRPr="001045C2">
        <w:rPr>
          <w:rFonts w:cstheme="minorHAnsi"/>
          <w:lang w:val="en-US"/>
        </w:rPr>
        <w:t>and Artificial Intelligence</w:t>
      </w:r>
      <w:r w:rsidR="001045C2">
        <w:rPr>
          <w:rFonts w:cstheme="minorHAnsi"/>
          <w:lang w:val="en-US"/>
        </w:rPr>
        <w:t>,</w:t>
      </w:r>
    </w:p>
    <w:p w14:paraId="16982E69" w14:textId="128116EB" w:rsidR="001045C2" w:rsidRPr="001045C2" w:rsidRDefault="0017282A" w:rsidP="001045C2">
      <w:pPr>
        <w:pStyle w:val="ListParagraph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the </w:t>
      </w:r>
      <w:r w:rsidR="001045C2" w:rsidRPr="001045C2">
        <w:rPr>
          <w:rFonts w:cstheme="minorHAnsi"/>
          <w:lang w:val="en-US"/>
        </w:rPr>
        <w:t>identif</w:t>
      </w:r>
      <w:r>
        <w:rPr>
          <w:rFonts w:cstheme="minorHAnsi"/>
          <w:lang w:val="en-US"/>
        </w:rPr>
        <w:t>ication of</w:t>
      </w:r>
      <w:r w:rsidR="001045C2" w:rsidRPr="001045C2">
        <w:rPr>
          <w:rFonts w:cstheme="minorHAnsi"/>
          <w:lang w:val="en-US"/>
        </w:rPr>
        <w:t xml:space="preserve"> opportunities and funding programs </w:t>
      </w:r>
      <w:r w:rsidR="00A87260">
        <w:rPr>
          <w:rFonts w:cstheme="minorHAnsi"/>
          <w:lang w:val="en-US"/>
        </w:rPr>
        <w:t xml:space="preserve">both </w:t>
      </w:r>
      <w:r w:rsidR="001045C2" w:rsidRPr="001045C2">
        <w:rPr>
          <w:rFonts w:cstheme="minorHAnsi"/>
          <w:lang w:val="en-US"/>
        </w:rPr>
        <w:t xml:space="preserve">at </w:t>
      </w:r>
      <w:r w:rsidR="00A87260">
        <w:rPr>
          <w:rFonts w:cstheme="minorHAnsi"/>
          <w:lang w:val="en-US"/>
        </w:rPr>
        <w:t xml:space="preserve">a </w:t>
      </w:r>
      <w:r w:rsidR="001045C2" w:rsidRPr="001045C2">
        <w:rPr>
          <w:rFonts w:cstheme="minorHAnsi"/>
          <w:lang w:val="en-US"/>
        </w:rPr>
        <w:t xml:space="preserve">national and European level, as well as the exchange of </w:t>
      </w:r>
      <w:r w:rsidR="00564B6A">
        <w:rPr>
          <w:rFonts w:cstheme="minorHAnsi"/>
          <w:lang w:val="en-US"/>
        </w:rPr>
        <w:t>ex</w:t>
      </w:r>
      <w:r w:rsidR="003D1149">
        <w:rPr>
          <w:rFonts w:cstheme="minorHAnsi"/>
          <w:lang w:val="en-US"/>
        </w:rPr>
        <w:t xml:space="preserve">pertise </w:t>
      </w:r>
      <w:r w:rsidR="001045C2" w:rsidRPr="001045C2">
        <w:rPr>
          <w:rFonts w:cstheme="minorHAnsi"/>
          <w:lang w:val="en-US"/>
        </w:rPr>
        <w:t xml:space="preserve">in </w:t>
      </w:r>
      <w:r w:rsidR="003D1149">
        <w:rPr>
          <w:rFonts w:cstheme="minorHAnsi"/>
          <w:lang w:val="en-US"/>
        </w:rPr>
        <w:t xml:space="preserve">terms of </w:t>
      </w:r>
      <w:r w:rsidR="001045C2" w:rsidRPr="001045C2">
        <w:rPr>
          <w:rFonts w:cstheme="minorHAnsi"/>
          <w:lang w:val="en-US"/>
        </w:rPr>
        <w:t>joint research proposals</w:t>
      </w:r>
      <w:r w:rsidR="007F4E4D">
        <w:rPr>
          <w:rFonts w:cstheme="minorHAnsi"/>
          <w:lang w:val="en-US"/>
        </w:rPr>
        <w:t>’ submission</w:t>
      </w:r>
      <w:r w:rsidR="001045C2" w:rsidRPr="001045C2">
        <w:rPr>
          <w:rFonts w:cstheme="minorHAnsi"/>
          <w:lang w:val="en-US"/>
        </w:rPr>
        <w:t>,</w:t>
      </w:r>
    </w:p>
    <w:p w14:paraId="2C0ABB8C" w14:textId="1228E37A" w:rsidR="00D2675A" w:rsidRPr="005277CF" w:rsidRDefault="00D2675A" w:rsidP="00D2675A">
      <w:pPr>
        <w:pStyle w:val="ListParagraph"/>
        <w:numPr>
          <w:ilvl w:val="0"/>
          <w:numId w:val="1"/>
        </w:numPr>
        <w:jc w:val="both"/>
        <w:rPr>
          <w:rFonts w:cstheme="minorHAnsi"/>
          <w:lang w:val="en-US"/>
        </w:rPr>
      </w:pPr>
      <w:r w:rsidRPr="00D2675A">
        <w:rPr>
          <w:rFonts w:cstheme="minorHAnsi"/>
          <w:lang w:val="en-US"/>
        </w:rPr>
        <w:t xml:space="preserve">the most efficient use of European and national </w:t>
      </w:r>
      <w:r w:rsidR="009B2DDB">
        <w:rPr>
          <w:rFonts w:cstheme="minorHAnsi"/>
          <w:lang w:val="en-US"/>
        </w:rPr>
        <w:t>funding</w:t>
      </w:r>
      <w:r w:rsidR="009B2DDB" w:rsidRPr="00D2675A">
        <w:rPr>
          <w:rFonts w:cstheme="minorHAnsi"/>
          <w:lang w:val="en-US"/>
        </w:rPr>
        <w:t xml:space="preserve"> </w:t>
      </w:r>
      <w:r w:rsidRPr="00D2675A">
        <w:rPr>
          <w:rFonts w:cstheme="minorHAnsi"/>
          <w:lang w:val="en-US"/>
        </w:rPr>
        <w:t xml:space="preserve">opportunities, </w:t>
      </w:r>
      <w:r w:rsidR="00D50D71">
        <w:rPr>
          <w:rFonts w:cstheme="minorHAnsi"/>
          <w:lang w:val="en-US"/>
        </w:rPr>
        <w:t>targeted at the development of</w:t>
      </w:r>
      <w:r w:rsidRPr="00D2675A">
        <w:rPr>
          <w:rFonts w:cstheme="minorHAnsi"/>
          <w:lang w:val="en-US"/>
        </w:rPr>
        <w:t xml:space="preserve"> innovative solutions </w:t>
      </w:r>
      <w:r>
        <w:rPr>
          <w:rFonts w:cstheme="minorHAnsi"/>
          <w:lang w:val="en-US"/>
        </w:rPr>
        <w:t>that contribute to</w:t>
      </w:r>
      <w:r w:rsidRPr="00D2675A">
        <w:rPr>
          <w:rFonts w:cstheme="minorHAnsi"/>
          <w:lang w:val="en-US"/>
        </w:rPr>
        <w:t xml:space="preserve"> entrepreneurship and the economy</w:t>
      </w:r>
      <w:r w:rsidR="00B769F7">
        <w:rPr>
          <w:rFonts w:cstheme="minorHAnsi"/>
          <w:lang w:val="en-US"/>
        </w:rPr>
        <w:t>,</w:t>
      </w:r>
    </w:p>
    <w:p w14:paraId="5FB8663F" w14:textId="5F065AC5" w:rsidR="001045C2" w:rsidRPr="005277CF" w:rsidRDefault="00B769F7" w:rsidP="001045C2">
      <w:pPr>
        <w:pStyle w:val="ListParagraph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</w:t>
      </w:r>
      <w:r w:rsidR="005277CF" w:rsidRPr="005277CF">
        <w:rPr>
          <w:rFonts w:cstheme="minorHAnsi"/>
          <w:lang w:val="en-US"/>
        </w:rPr>
        <w:t xml:space="preserve"> joint participation in research projects that can be financed </w:t>
      </w:r>
      <w:r w:rsidR="00C025C4">
        <w:rPr>
          <w:rFonts w:cstheme="minorHAnsi"/>
          <w:lang w:val="en-US"/>
        </w:rPr>
        <w:t xml:space="preserve">both </w:t>
      </w:r>
      <w:r w:rsidR="005277CF" w:rsidRPr="005277CF">
        <w:rPr>
          <w:rFonts w:cstheme="minorHAnsi"/>
          <w:lang w:val="en-US"/>
        </w:rPr>
        <w:t xml:space="preserve">by internal research funds </w:t>
      </w:r>
      <w:r w:rsidR="00C025C4">
        <w:rPr>
          <w:rFonts w:cstheme="minorHAnsi"/>
          <w:lang w:val="en-US"/>
        </w:rPr>
        <w:t>and</w:t>
      </w:r>
      <w:r w:rsidR="00C025C4" w:rsidRPr="005277CF">
        <w:rPr>
          <w:rFonts w:cstheme="minorHAnsi"/>
          <w:lang w:val="en-US"/>
        </w:rPr>
        <w:t xml:space="preserve"> </w:t>
      </w:r>
      <w:r w:rsidR="005277CF" w:rsidRPr="005277CF">
        <w:rPr>
          <w:rFonts w:cstheme="minorHAnsi"/>
          <w:lang w:val="en-US"/>
        </w:rPr>
        <w:t xml:space="preserve">other </w:t>
      </w:r>
      <w:r w:rsidR="005277CF">
        <w:rPr>
          <w:rFonts w:cstheme="minorHAnsi"/>
          <w:lang w:val="en-US"/>
        </w:rPr>
        <w:t>entities</w:t>
      </w:r>
      <w:r>
        <w:rPr>
          <w:rFonts w:cstheme="minorHAnsi"/>
          <w:lang w:val="en-US"/>
        </w:rPr>
        <w:t>.</w:t>
      </w:r>
    </w:p>
    <w:p w14:paraId="33954EAD" w14:textId="2AC3771D" w:rsidR="0011642E" w:rsidRDefault="005277CF" w:rsidP="001045C2">
      <w:pPr>
        <w:jc w:val="both"/>
        <w:rPr>
          <w:rStyle w:val="ui-provider"/>
          <w:lang w:val="en-US"/>
        </w:rPr>
      </w:pPr>
      <w:r w:rsidRPr="005277CF">
        <w:rPr>
          <w:rStyle w:val="ui-provider"/>
          <w:lang w:val="en-US"/>
        </w:rPr>
        <w:t xml:space="preserve">This </w:t>
      </w:r>
      <w:r w:rsidR="00594BB3">
        <w:rPr>
          <w:rStyle w:val="ui-provider"/>
          <w:lang w:val="en-US"/>
        </w:rPr>
        <w:t>cooperation</w:t>
      </w:r>
      <w:r w:rsidR="00594BB3" w:rsidRPr="005277CF">
        <w:rPr>
          <w:rStyle w:val="ui-provider"/>
          <w:lang w:val="en-US"/>
        </w:rPr>
        <w:t xml:space="preserve"> </w:t>
      </w:r>
      <w:r>
        <w:rPr>
          <w:rStyle w:val="ui-provider"/>
          <w:lang w:val="en-US"/>
        </w:rPr>
        <w:t xml:space="preserve">constitutes </w:t>
      </w:r>
      <w:r w:rsidRPr="005277CF">
        <w:rPr>
          <w:rStyle w:val="ui-provider"/>
          <w:lang w:val="en-US"/>
        </w:rPr>
        <w:t>an extension of the existing collaboration with Uni Systems</w:t>
      </w:r>
      <w:r>
        <w:rPr>
          <w:rStyle w:val="ui-provider"/>
          <w:lang w:val="en-US"/>
        </w:rPr>
        <w:t xml:space="preserve">’ </w:t>
      </w:r>
      <w:r w:rsidRPr="005277CF">
        <w:rPr>
          <w:rStyle w:val="ui-provider"/>
          <w:lang w:val="en-US"/>
        </w:rPr>
        <w:t>Research, Development &amp; Innovation department in a series of innovative research projects in Greece and abroad.</w:t>
      </w:r>
      <w:r w:rsidR="00B769F7">
        <w:rPr>
          <w:rStyle w:val="ui-provider"/>
          <w:lang w:val="en-US"/>
        </w:rPr>
        <w:t xml:space="preserve"> </w:t>
      </w:r>
      <w:r w:rsidRPr="005277CF">
        <w:rPr>
          <w:rStyle w:val="ui-provider"/>
          <w:lang w:val="en-US"/>
        </w:rPr>
        <w:t xml:space="preserve">The signing of the Memorandum of Cooperation comes to seal the joint commitment of the two </w:t>
      </w:r>
      <w:r w:rsidR="00873B9E">
        <w:rPr>
          <w:rStyle w:val="ui-provider"/>
          <w:lang w:val="en-US"/>
        </w:rPr>
        <w:t>o</w:t>
      </w:r>
      <w:r w:rsidR="00873B9E" w:rsidRPr="005277CF">
        <w:rPr>
          <w:rStyle w:val="ui-provider"/>
          <w:lang w:val="en-US"/>
        </w:rPr>
        <w:t xml:space="preserve">rganizations </w:t>
      </w:r>
      <w:r w:rsidRPr="005277CF">
        <w:rPr>
          <w:rStyle w:val="ui-provider"/>
          <w:lang w:val="en-US"/>
        </w:rPr>
        <w:t xml:space="preserve">to design, implement and promote innovative solutions focused on Artificial </w:t>
      </w:r>
      <w:r w:rsidR="00C663B3" w:rsidRPr="005277CF">
        <w:rPr>
          <w:rStyle w:val="ui-provider"/>
          <w:lang w:val="en-US"/>
        </w:rPr>
        <w:t>Intelligence in</w:t>
      </w:r>
      <w:r w:rsidRPr="005277CF">
        <w:rPr>
          <w:rStyle w:val="ui-provider"/>
          <w:lang w:val="en-US"/>
        </w:rPr>
        <w:t xml:space="preserve"> various fields of interest (</w:t>
      </w:r>
      <w:r w:rsidR="00C663B3" w:rsidRPr="005277CF">
        <w:rPr>
          <w:rStyle w:val="ui-provider"/>
          <w:lang w:val="en-US"/>
        </w:rPr>
        <w:t>e.g.,</w:t>
      </w:r>
      <w:r w:rsidRPr="005277CF">
        <w:rPr>
          <w:rStyle w:val="ui-provider"/>
          <w:lang w:val="en-US"/>
        </w:rPr>
        <w:t xml:space="preserve"> Bank</w:t>
      </w:r>
      <w:r>
        <w:rPr>
          <w:rStyle w:val="ui-provider"/>
          <w:lang w:val="en-US"/>
        </w:rPr>
        <w:t>ing</w:t>
      </w:r>
      <w:r w:rsidRPr="005277CF">
        <w:rPr>
          <w:rStyle w:val="ui-provider"/>
          <w:lang w:val="en-US"/>
        </w:rPr>
        <w:t xml:space="preserve">, </w:t>
      </w:r>
      <w:r>
        <w:rPr>
          <w:rStyle w:val="ui-provider"/>
          <w:lang w:val="en-US"/>
        </w:rPr>
        <w:t>Manufacturing</w:t>
      </w:r>
      <w:r w:rsidRPr="005277CF">
        <w:rPr>
          <w:rStyle w:val="ui-provider"/>
          <w:lang w:val="en-US"/>
        </w:rPr>
        <w:t>, Public</w:t>
      </w:r>
      <w:r>
        <w:rPr>
          <w:rStyle w:val="ui-provider"/>
          <w:lang w:val="en-US"/>
        </w:rPr>
        <w:t xml:space="preserve"> Sector</w:t>
      </w:r>
      <w:r w:rsidRPr="005277CF">
        <w:rPr>
          <w:rStyle w:val="ui-provider"/>
          <w:lang w:val="en-US"/>
        </w:rPr>
        <w:t>, etc.)</w:t>
      </w:r>
      <w:r>
        <w:rPr>
          <w:rStyle w:val="ui-provider"/>
          <w:lang w:val="en-US"/>
        </w:rPr>
        <w:t>. By</w:t>
      </w:r>
      <w:r w:rsidRPr="005277CF">
        <w:rPr>
          <w:rStyle w:val="ui-provider"/>
          <w:lang w:val="en-US"/>
        </w:rPr>
        <w:t xml:space="preserve"> </w:t>
      </w:r>
      <w:r>
        <w:rPr>
          <w:rStyle w:val="ui-provider"/>
          <w:lang w:val="en-US"/>
        </w:rPr>
        <w:t>combining</w:t>
      </w:r>
      <w:r w:rsidRPr="005277CF">
        <w:rPr>
          <w:rStyle w:val="ui-provider"/>
          <w:lang w:val="en-US"/>
        </w:rPr>
        <w:t xml:space="preserve"> </w:t>
      </w:r>
      <w:r>
        <w:rPr>
          <w:rStyle w:val="ui-provider"/>
          <w:lang w:val="en-US"/>
        </w:rPr>
        <w:t>the</w:t>
      </w:r>
      <w:r w:rsidRPr="005277CF">
        <w:rPr>
          <w:rStyle w:val="ui-provider"/>
          <w:lang w:val="en-US"/>
        </w:rPr>
        <w:t xml:space="preserve"> </w:t>
      </w:r>
      <w:r>
        <w:rPr>
          <w:rStyle w:val="ui-provider"/>
          <w:lang w:val="en-US"/>
        </w:rPr>
        <w:t>scientific</w:t>
      </w:r>
      <w:r w:rsidRPr="005277CF">
        <w:rPr>
          <w:rStyle w:val="ui-provider"/>
          <w:lang w:val="en-US"/>
        </w:rPr>
        <w:t xml:space="preserve"> </w:t>
      </w:r>
      <w:r>
        <w:rPr>
          <w:rStyle w:val="ui-provider"/>
          <w:lang w:val="en-US"/>
        </w:rPr>
        <w:t>excellence</w:t>
      </w:r>
      <w:r w:rsidRPr="005277CF">
        <w:rPr>
          <w:rStyle w:val="ui-provider"/>
          <w:lang w:val="en-US"/>
        </w:rPr>
        <w:t xml:space="preserve"> </w:t>
      </w:r>
      <w:r>
        <w:rPr>
          <w:rStyle w:val="ui-provider"/>
          <w:lang w:val="en-US"/>
        </w:rPr>
        <w:t>of</w:t>
      </w:r>
      <w:r w:rsidRPr="005277CF">
        <w:rPr>
          <w:rStyle w:val="ui-provider"/>
          <w:lang w:val="en-US"/>
        </w:rPr>
        <w:t xml:space="preserve"> </w:t>
      </w:r>
      <w:r>
        <w:rPr>
          <w:rStyle w:val="ui-provider"/>
          <w:lang w:val="en-US"/>
        </w:rPr>
        <w:t>CERTH</w:t>
      </w:r>
      <w:r w:rsidRPr="005277CF">
        <w:rPr>
          <w:rStyle w:val="ui-provider"/>
          <w:lang w:val="en-US"/>
        </w:rPr>
        <w:t xml:space="preserve"> </w:t>
      </w:r>
      <w:r>
        <w:rPr>
          <w:rStyle w:val="ui-provider"/>
          <w:lang w:val="en-US"/>
        </w:rPr>
        <w:t>with</w:t>
      </w:r>
      <w:r w:rsidRPr="005277CF">
        <w:rPr>
          <w:rStyle w:val="ui-provider"/>
          <w:lang w:val="en-US"/>
        </w:rPr>
        <w:t xml:space="preserve"> </w:t>
      </w:r>
      <w:r>
        <w:rPr>
          <w:rStyle w:val="ui-provider"/>
          <w:lang w:val="en-US"/>
        </w:rPr>
        <w:t>Uni</w:t>
      </w:r>
      <w:r w:rsidRPr="005277CF">
        <w:rPr>
          <w:rStyle w:val="ui-provider"/>
          <w:lang w:val="en-US"/>
        </w:rPr>
        <w:t xml:space="preserve"> </w:t>
      </w:r>
      <w:r>
        <w:rPr>
          <w:rStyle w:val="ui-provider"/>
          <w:lang w:val="en-US"/>
        </w:rPr>
        <w:t>Systems</w:t>
      </w:r>
      <w:r w:rsidRPr="005277CF">
        <w:rPr>
          <w:rStyle w:val="ui-provider"/>
          <w:lang w:val="en-US"/>
        </w:rPr>
        <w:t>’</w:t>
      </w:r>
      <w:r>
        <w:rPr>
          <w:rStyle w:val="ui-provider"/>
          <w:lang w:val="en-US"/>
        </w:rPr>
        <w:t xml:space="preserve"> commercial expertise</w:t>
      </w:r>
      <w:r w:rsidR="0011642E">
        <w:rPr>
          <w:rStyle w:val="ui-provider"/>
          <w:lang w:val="en-US"/>
        </w:rPr>
        <w:t>,</w:t>
      </w:r>
      <w:r>
        <w:rPr>
          <w:rStyle w:val="ui-provider"/>
          <w:lang w:val="en-US"/>
        </w:rPr>
        <w:t xml:space="preserve"> </w:t>
      </w:r>
      <w:r w:rsidR="0011642E" w:rsidRPr="0011642E">
        <w:rPr>
          <w:rStyle w:val="ui-provider"/>
          <w:lang w:val="en-US"/>
        </w:rPr>
        <w:t xml:space="preserve">a strong dipole of knowledge and experience is </w:t>
      </w:r>
      <w:r w:rsidR="000401D3">
        <w:rPr>
          <w:rStyle w:val="ui-provider"/>
          <w:lang w:val="en-US"/>
        </w:rPr>
        <w:t xml:space="preserve">being </w:t>
      </w:r>
      <w:r w:rsidR="0011642E" w:rsidRPr="0011642E">
        <w:rPr>
          <w:rStyle w:val="ui-provider"/>
          <w:lang w:val="en-US"/>
        </w:rPr>
        <w:t>created</w:t>
      </w:r>
      <w:r w:rsidR="009C4681">
        <w:rPr>
          <w:rStyle w:val="ui-provider"/>
          <w:lang w:val="en-US"/>
        </w:rPr>
        <w:t xml:space="preserve"> for</w:t>
      </w:r>
      <w:r w:rsidR="0011642E">
        <w:rPr>
          <w:rStyle w:val="ui-provider"/>
          <w:lang w:val="en-US"/>
        </w:rPr>
        <w:t xml:space="preserve"> </w:t>
      </w:r>
      <w:r w:rsidR="0011642E" w:rsidRPr="0011642E">
        <w:rPr>
          <w:rStyle w:val="ui-provider"/>
          <w:lang w:val="en-US"/>
        </w:rPr>
        <w:t xml:space="preserve">the implementation of ICT projects </w:t>
      </w:r>
      <w:r w:rsidR="0011642E">
        <w:rPr>
          <w:rStyle w:val="ui-provider"/>
          <w:lang w:val="en-US"/>
        </w:rPr>
        <w:t xml:space="preserve">utilizing </w:t>
      </w:r>
      <w:r w:rsidR="0011642E" w:rsidRPr="0011642E">
        <w:rPr>
          <w:rStyle w:val="ui-provider"/>
          <w:lang w:val="en-US"/>
        </w:rPr>
        <w:t>cutting-edge technologies and address</w:t>
      </w:r>
      <w:r w:rsidR="0011642E">
        <w:rPr>
          <w:rStyle w:val="ui-provider"/>
          <w:lang w:val="en-US"/>
        </w:rPr>
        <w:t>ing</w:t>
      </w:r>
      <w:r w:rsidR="0011642E" w:rsidRPr="0011642E">
        <w:rPr>
          <w:rStyle w:val="ui-provider"/>
          <w:lang w:val="en-US"/>
        </w:rPr>
        <w:t xml:space="preserve"> market needs in an innovative way.</w:t>
      </w:r>
    </w:p>
    <w:p w14:paraId="01F4EAA3" w14:textId="256DD7D7" w:rsidR="0011642E" w:rsidRPr="001908B8" w:rsidRDefault="0011642E" w:rsidP="001045C2">
      <w:pPr>
        <w:jc w:val="both"/>
        <w:rPr>
          <w:rStyle w:val="ui-provider"/>
          <w:lang w:val="en-US"/>
        </w:rPr>
      </w:pPr>
      <w:r w:rsidRPr="0011642E">
        <w:rPr>
          <w:rStyle w:val="ui-provider"/>
          <w:lang w:val="en-US"/>
        </w:rPr>
        <w:t xml:space="preserve">This </w:t>
      </w:r>
      <w:r w:rsidR="00060B8E">
        <w:rPr>
          <w:rStyle w:val="ui-provider"/>
          <w:lang w:val="en-US"/>
        </w:rPr>
        <w:t xml:space="preserve">coalition </w:t>
      </w:r>
      <w:r w:rsidRPr="0011642E">
        <w:rPr>
          <w:rStyle w:val="ui-provider"/>
          <w:lang w:val="en-US"/>
        </w:rPr>
        <w:t xml:space="preserve">brings together the scientific sector of Greece </w:t>
      </w:r>
      <w:r>
        <w:rPr>
          <w:rStyle w:val="ui-provider"/>
          <w:lang w:val="en-US"/>
        </w:rPr>
        <w:t xml:space="preserve">and </w:t>
      </w:r>
      <w:r w:rsidRPr="0011642E">
        <w:rPr>
          <w:rStyle w:val="ui-provider"/>
          <w:lang w:val="en-US"/>
        </w:rPr>
        <w:t xml:space="preserve">large companies and </w:t>
      </w:r>
      <w:r>
        <w:rPr>
          <w:rStyle w:val="ui-provider"/>
          <w:lang w:val="en-US"/>
        </w:rPr>
        <w:t xml:space="preserve">ensures </w:t>
      </w:r>
      <w:r w:rsidRPr="0011642E">
        <w:rPr>
          <w:rStyle w:val="ui-provider"/>
          <w:lang w:val="en-US"/>
        </w:rPr>
        <w:t>the successful implementation of projects throughout Europe, as it is</w:t>
      </w:r>
      <w:r>
        <w:rPr>
          <w:rStyle w:val="ui-provider"/>
          <w:lang w:val="en-US"/>
        </w:rPr>
        <w:t xml:space="preserve"> well</w:t>
      </w:r>
      <w:r w:rsidRPr="0011642E">
        <w:rPr>
          <w:rStyle w:val="ui-provider"/>
          <w:lang w:val="en-US"/>
        </w:rPr>
        <w:t xml:space="preserve"> known that both </w:t>
      </w:r>
      <w:r w:rsidR="00060B8E">
        <w:rPr>
          <w:rStyle w:val="ui-provider"/>
          <w:lang w:val="en-US"/>
        </w:rPr>
        <w:t>o</w:t>
      </w:r>
      <w:r w:rsidR="00060B8E" w:rsidRPr="0011642E">
        <w:rPr>
          <w:rStyle w:val="ui-provider"/>
          <w:lang w:val="en-US"/>
        </w:rPr>
        <w:t xml:space="preserve">rganizations </w:t>
      </w:r>
      <w:r w:rsidRPr="0011642E">
        <w:rPr>
          <w:rStyle w:val="ui-provider"/>
          <w:lang w:val="en-US"/>
        </w:rPr>
        <w:t xml:space="preserve">are </w:t>
      </w:r>
      <w:r w:rsidR="00060B8E">
        <w:rPr>
          <w:rStyle w:val="ui-provider"/>
          <w:lang w:val="en-US"/>
        </w:rPr>
        <w:t>well</w:t>
      </w:r>
      <w:r w:rsidR="001908B8">
        <w:rPr>
          <w:rStyle w:val="ui-provider"/>
          <w:lang w:val="en-US"/>
        </w:rPr>
        <w:t>-</w:t>
      </w:r>
      <w:r w:rsidRPr="0011642E">
        <w:rPr>
          <w:rStyle w:val="ui-provider"/>
          <w:lang w:val="en-US"/>
        </w:rPr>
        <w:t xml:space="preserve">established in the European </w:t>
      </w:r>
      <w:r>
        <w:rPr>
          <w:rStyle w:val="ui-provider"/>
          <w:lang w:val="en-US"/>
        </w:rPr>
        <w:t>landscape</w:t>
      </w:r>
      <w:r w:rsidRPr="0011642E">
        <w:rPr>
          <w:rStyle w:val="ui-provider"/>
          <w:lang w:val="en-US"/>
        </w:rPr>
        <w:t xml:space="preserve">. </w:t>
      </w:r>
      <w:r>
        <w:rPr>
          <w:rStyle w:val="ui-provider"/>
          <w:lang w:val="en-US"/>
        </w:rPr>
        <w:t>CERTH</w:t>
      </w:r>
      <w:r w:rsidRPr="0011642E">
        <w:rPr>
          <w:rStyle w:val="ui-provider"/>
          <w:lang w:val="en-US"/>
        </w:rPr>
        <w:t xml:space="preserve"> is one of the leaders in the </w:t>
      </w:r>
      <w:r>
        <w:rPr>
          <w:rStyle w:val="ui-provider"/>
          <w:lang w:val="en-US"/>
        </w:rPr>
        <w:t>Greek</w:t>
      </w:r>
      <w:r w:rsidRPr="0011642E">
        <w:rPr>
          <w:rStyle w:val="ui-provider"/>
          <w:lang w:val="en-US"/>
        </w:rPr>
        <w:t xml:space="preserve"> and European Innovation Ecosystem, while Uni Systems is a protagonist in the assignment of large</w:t>
      </w:r>
      <w:r w:rsidR="001908B8">
        <w:rPr>
          <w:rStyle w:val="ui-provider"/>
          <w:lang w:val="en-US"/>
        </w:rPr>
        <w:t>-scale</w:t>
      </w:r>
      <w:r w:rsidRPr="0011642E">
        <w:rPr>
          <w:rStyle w:val="ui-provider"/>
          <w:lang w:val="en-US"/>
        </w:rPr>
        <w:t xml:space="preserve"> ICT projects </w:t>
      </w:r>
      <w:r>
        <w:rPr>
          <w:rStyle w:val="ui-provider"/>
          <w:lang w:val="en-US"/>
        </w:rPr>
        <w:t>for</w:t>
      </w:r>
      <w:r w:rsidRPr="0011642E">
        <w:rPr>
          <w:rStyle w:val="ui-provider"/>
          <w:lang w:val="en-US"/>
        </w:rPr>
        <w:t xml:space="preserve"> European Organizations</w:t>
      </w:r>
      <w:r>
        <w:rPr>
          <w:rStyle w:val="ui-provider"/>
          <w:lang w:val="en-US"/>
        </w:rPr>
        <w:t>.</w:t>
      </w:r>
    </w:p>
    <w:p w14:paraId="41C1D8F5" w14:textId="741E0390" w:rsidR="0011642E" w:rsidRDefault="0011642E" w:rsidP="001045C2">
      <w:pPr>
        <w:jc w:val="both"/>
        <w:rPr>
          <w:rFonts w:cstheme="minorHAnsi"/>
          <w:i/>
          <w:iCs/>
          <w:lang w:val="en-US"/>
        </w:rPr>
      </w:pPr>
      <w:r>
        <w:rPr>
          <w:lang w:val="en-US"/>
        </w:rPr>
        <w:t xml:space="preserve">According to </w:t>
      </w:r>
      <w:r w:rsidRPr="002A7CC7">
        <w:rPr>
          <w:b/>
          <w:bCs/>
          <w:lang w:val="en-US"/>
        </w:rPr>
        <w:t xml:space="preserve">Theodore Poulias, Uni Systems’ </w:t>
      </w:r>
      <w:r w:rsidRPr="002A7CC7">
        <w:rPr>
          <w:rFonts w:cstheme="minorHAnsi"/>
          <w:b/>
          <w:bCs/>
          <w:lang w:val="en-US"/>
        </w:rPr>
        <w:t>Enterprise Solutions Director</w:t>
      </w:r>
      <w:r>
        <w:rPr>
          <w:rFonts w:cstheme="minorHAnsi"/>
          <w:lang w:val="en-US"/>
        </w:rPr>
        <w:t xml:space="preserve">: </w:t>
      </w:r>
      <w:r w:rsidRPr="000D6113">
        <w:rPr>
          <w:rFonts w:cstheme="minorHAnsi"/>
          <w:i/>
          <w:iCs/>
          <w:lang w:val="en-US"/>
        </w:rPr>
        <w:t xml:space="preserve">“Our cooperation with CERTH </w:t>
      </w:r>
      <w:r w:rsidR="001908B8">
        <w:rPr>
          <w:rFonts w:cstheme="minorHAnsi"/>
          <w:i/>
          <w:iCs/>
          <w:lang w:val="en-US"/>
        </w:rPr>
        <w:t>highlights</w:t>
      </w:r>
      <w:r w:rsidR="001908B8" w:rsidRPr="000D6113">
        <w:rPr>
          <w:rFonts w:cstheme="minorHAnsi"/>
          <w:i/>
          <w:iCs/>
          <w:lang w:val="en-US"/>
        </w:rPr>
        <w:t xml:space="preserve"> </w:t>
      </w:r>
      <w:r w:rsidRPr="000D6113">
        <w:rPr>
          <w:rFonts w:cstheme="minorHAnsi"/>
          <w:i/>
          <w:iCs/>
          <w:lang w:val="en-US"/>
        </w:rPr>
        <w:t xml:space="preserve">our common commitment to contribute to the </w:t>
      </w:r>
      <w:r w:rsidR="000D6113" w:rsidRPr="000D6113">
        <w:rPr>
          <w:rFonts w:cstheme="minorHAnsi"/>
          <w:i/>
          <w:iCs/>
          <w:lang w:val="en-US"/>
        </w:rPr>
        <w:t xml:space="preserve">creation of innovative solutions, based on the utilization of AI and Machine Learning. </w:t>
      </w:r>
      <w:r w:rsidR="00913457">
        <w:rPr>
          <w:rFonts w:cstheme="minorHAnsi"/>
          <w:i/>
          <w:iCs/>
          <w:lang w:val="en-US"/>
        </w:rPr>
        <w:t>B</w:t>
      </w:r>
      <w:r w:rsidR="00913457" w:rsidRPr="000D6113">
        <w:rPr>
          <w:rFonts w:cstheme="minorHAnsi"/>
          <w:i/>
          <w:iCs/>
          <w:lang w:val="en-US"/>
        </w:rPr>
        <w:t xml:space="preserve">y leveraging the data and dynamics of these </w:t>
      </w:r>
      <w:r w:rsidR="0077084E" w:rsidRPr="000D6113">
        <w:rPr>
          <w:rFonts w:cstheme="minorHAnsi"/>
          <w:i/>
          <w:iCs/>
          <w:lang w:val="en-US"/>
        </w:rPr>
        <w:t xml:space="preserve">technologies </w:t>
      </w:r>
      <w:r w:rsidR="0077084E">
        <w:rPr>
          <w:rFonts w:cstheme="minorHAnsi"/>
          <w:i/>
          <w:iCs/>
          <w:lang w:val="en-US"/>
        </w:rPr>
        <w:t>we</w:t>
      </w:r>
      <w:r w:rsidR="00913457">
        <w:rPr>
          <w:rFonts w:cstheme="minorHAnsi"/>
          <w:i/>
          <w:iCs/>
          <w:lang w:val="en-US"/>
        </w:rPr>
        <w:t xml:space="preserve"> aim</w:t>
      </w:r>
      <w:r w:rsidR="000D6113" w:rsidRPr="000D6113">
        <w:rPr>
          <w:rFonts w:cstheme="minorHAnsi"/>
          <w:i/>
          <w:iCs/>
          <w:lang w:val="en-US"/>
        </w:rPr>
        <w:t xml:space="preserve"> to promote innovation and face complex and everyday challenges across a wide range of sectors of entrepreneurship and economy”</w:t>
      </w:r>
      <w:r w:rsidR="000D6113">
        <w:rPr>
          <w:rFonts w:cstheme="minorHAnsi"/>
          <w:i/>
          <w:iCs/>
          <w:lang w:val="en-US"/>
        </w:rPr>
        <w:t>.</w:t>
      </w:r>
    </w:p>
    <w:p w14:paraId="4931C1FE" w14:textId="77777777" w:rsidR="00407DF5" w:rsidRDefault="0077084E" w:rsidP="001045C2">
      <w:pPr>
        <w:jc w:val="both"/>
        <w:rPr>
          <w:rFonts w:cstheme="minorHAnsi"/>
          <w:i/>
          <w:iCs/>
          <w:lang w:val="en-US"/>
        </w:rPr>
      </w:pPr>
      <w:r>
        <w:rPr>
          <w:rFonts w:cstheme="minorHAnsi"/>
          <w:lang w:val="en-US"/>
        </w:rPr>
        <w:t>For</w:t>
      </w:r>
      <w:r w:rsidR="000D6113" w:rsidRPr="000D6113">
        <w:rPr>
          <w:rFonts w:cstheme="minorHAnsi"/>
          <w:lang w:val="en-US"/>
        </w:rPr>
        <w:t xml:space="preserve"> his part, the </w:t>
      </w:r>
      <w:r>
        <w:rPr>
          <w:rFonts w:cstheme="minorHAnsi"/>
          <w:b/>
          <w:bCs/>
          <w:lang w:val="en-US"/>
        </w:rPr>
        <w:t>Chairman</w:t>
      </w:r>
      <w:r w:rsidR="00333086">
        <w:rPr>
          <w:rFonts w:cstheme="minorHAnsi"/>
          <w:b/>
          <w:bCs/>
          <w:lang w:val="en-US"/>
        </w:rPr>
        <w:t xml:space="preserve"> of the Board of Directors </w:t>
      </w:r>
      <w:r w:rsidR="000D6113" w:rsidRPr="002A7CC7">
        <w:rPr>
          <w:rFonts w:cstheme="minorHAnsi"/>
          <w:b/>
          <w:bCs/>
          <w:lang w:val="en-US"/>
        </w:rPr>
        <w:t>of CERTH, Dr. Dimitrios Tzovaras</w:t>
      </w:r>
      <w:r w:rsidR="000D6113" w:rsidRPr="000D6113">
        <w:rPr>
          <w:rFonts w:cstheme="minorHAnsi"/>
          <w:lang w:val="en-US"/>
        </w:rPr>
        <w:t>, stated:</w:t>
      </w:r>
      <w:r w:rsidR="000D6113">
        <w:rPr>
          <w:rFonts w:cstheme="minorHAnsi"/>
          <w:lang w:val="en-US"/>
        </w:rPr>
        <w:t xml:space="preserve"> </w:t>
      </w:r>
      <w:r w:rsidR="000D6113" w:rsidRPr="00B769F7">
        <w:rPr>
          <w:rFonts w:cstheme="minorHAnsi"/>
          <w:i/>
          <w:iCs/>
          <w:lang w:val="en-US"/>
        </w:rPr>
        <w:t xml:space="preserve">“We are particularly happy </w:t>
      </w:r>
      <w:r w:rsidR="004617BD">
        <w:rPr>
          <w:rFonts w:cstheme="minorHAnsi"/>
          <w:i/>
          <w:iCs/>
          <w:lang w:val="en-US"/>
        </w:rPr>
        <w:t>with the</w:t>
      </w:r>
      <w:r w:rsidR="004617BD" w:rsidRPr="00B769F7">
        <w:rPr>
          <w:rFonts w:cstheme="minorHAnsi"/>
          <w:i/>
          <w:iCs/>
          <w:lang w:val="en-US"/>
        </w:rPr>
        <w:t xml:space="preserve"> </w:t>
      </w:r>
      <w:r w:rsidR="000D6113" w:rsidRPr="00B769F7">
        <w:rPr>
          <w:rFonts w:cstheme="minorHAnsi"/>
          <w:i/>
          <w:iCs/>
          <w:lang w:val="en-US"/>
        </w:rPr>
        <w:t xml:space="preserve">signing </w:t>
      </w:r>
      <w:r w:rsidR="004617BD">
        <w:rPr>
          <w:rFonts w:cstheme="minorHAnsi"/>
          <w:i/>
          <w:iCs/>
          <w:lang w:val="en-US"/>
        </w:rPr>
        <w:t xml:space="preserve">of </w:t>
      </w:r>
      <w:r w:rsidR="000D6113" w:rsidRPr="00B769F7">
        <w:rPr>
          <w:rFonts w:cstheme="minorHAnsi"/>
          <w:i/>
          <w:iCs/>
          <w:lang w:val="en-US"/>
        </w:rPr>
        <w:t xml:space="preserve">the Memorandum of Cooperation with Uni Systems, as it will </w:t>
      </w:r>
      <w:r w:rsidR="004372B2">
        <w:rPr>
          <w:rFonts w:cstheme="minorHAnsi"/>
          <w:i/>
          <w:iCs/>
          <w:lang w:val="en-US"/>
        </w:rPr>
        <w:t>reinforce</w:t>
      </w:r>
      <w:r w:rsidR="004372B2" w:rsidRPr="00B769F7">
        <w:rPr>
          <w:rFonts w:cstheme="minorHAnsi"/>
          <w:i/>
          <w:iCs/>
          <w:lang w:val="en-US"/>
        </w:rPr>
        <w:t xml:space="preserve"> </w:t>
      </w:r>
      <w:r w:rsidR="000D6113" w:rsidRPr="00B769F7">
        <w:rPr>
          <w:rFonts w:cstheme="minorHAnsi"/>
          <w:i/>
          <w:iCs/>
          <w:lang w:val="en-US"/>
        </w:rPr>
        <w:t xml:space="preserve">the </w:t>
      </w:r>
      <w:r>
        <w:rPr>
          <w:rFonts w:cstheme="minorHAnsi"/>
          <w:i/>
          <w:iCs/>
          <w:lang w:val="en-US"/>
        </w:rPr>
        <w:t>potential</w:t>
      </w:r>
      <w:r w:rsidR="000D6113" w:rsidRPr="00B769F7">
        <w:rPr>
          <w:rFonts w:cstheme="minorHAnsi"/>
          <w:i/>
          <w:iCs/>
          <w:lang w:val="en-US"/>
        </w:rPr>
        <w:t xml:space="preserve"> and know-how of both parties in the </w:t>
      </w:r>
      <w:r w:rsidR="001F333F" w:rsidRPr="00B769F7">
        <w:rPr>
          <w:rFonts w:cstheme="minorHAnsi"/>
          <w:i/>
          <w:iCs/>
          <w:lang w:val="en-US"/>
        </w:rPr>
        <w:t>development</w:t>
      </w:r>
      <w:r w:rsidR="000D6113" w:rsidRPr="00B769F7">
        <w:rPr>
          <w:rFonts w:cstheme="minorHAnsi"/>
          <w:i/>
          <w:iCs/>
          <w:lang w:val="en-US"/>
        </w:rPr>
        <w:t xml:space="preserve"> of innovation, which is </w:t>
      </w:r>
    </w:p>
    <w:p w14:paraId="40777713" w14:textId="77777777" w:rsidR="00407DF5" w:rsidRDefault="00407DF5" w:rsidP="001045C2">
      <w:pPr>
        <w:jc w:val="both"/>
        <w:rPr>
          <w:rFonts w:cstheme="minorHAnsi"/>
          <w:i/>
          <w:iCs/>
          <w:lang w:val="en-US"/>
        </w:rPr>
      </w:pPr>
    </w:p>
    <w:p w14:paraId="5B024BCC" w14:textId="14EC1893" w:rsidR="000D6113" w:rsidRPr="00407DF5" w:rsidRDefault="000D6113" w:rsidP="001045C2">
      <w:pPr>
        <w:jc w:val="both"/>
        <w:rPr>
          <w:rFonts w:cstheme="minorHAnsi"/>
          <w:i/>
          <w:iCs/>
          <w:lang w:val="en-US"/>
        </w:rPr>
      </w:pPr>
      <w:bookmarkStart w:id="1" w:name="_GoBack"/>
      <w:bookmarkEnd w:id="1"/>
      <w:r w:rsidRPr="00B769F7">
        <w:rPr>
          <w:rFonts w:cstheme="minorHAnsi"/>
          <w:i/>
          <w:iCs/>
          <w:lang w:val="en-US"/>
        </w:rPr>
        <w:t>essential for addressing contemporary soci</w:t>
      </w:r>
      <w:r w:rsidR="001F333F" w:rsidRPr="00B769F7">
        <w:rPr>
          <w:rFonts w:cstheme="minorHAnsi"/>
          <w:i/>
          <w:iCs/>
          <w:lang w:val="en-US"/>
        </w:rPr>
        <w:t>al</w:t>
      </w:r>
      <w:r w:rsidRPr="00B769F7">
        <w:rPr>
          <w:rFonts w:cstheme="minorHAnsi"/>
          <w:i/>
          <w:iCs/>
          <w:lang w:val="en-US"/>
        </w:rPr>
        <w:t xml:space="preserve"> challenges. Recognizing both the </w:t>
      </w:r>
      <w:r w:rsidR="0077084E">
        <w:rPr>
          <w:rFonts w:cstheme="minorHAnsi"/>
          <w:i/>
          <w:iCs/>
          <w:lang w:val="en-US"/>
        </w:rPr>
        <w:t>crucial</w:t>
      </w:r>
      <w:r w:rsidRPr="00B769F7">
        <w:rPr>
          <w:rFonts w:cstheme="minorHAnsi"/>
          <w:i/>
          <w:iCs/>
          <w:lang w:val="en-US"/>
        </w:rPr>
        <w:t xml:space="preserve"> role that Information and Communication Technologies</w:t>
      </w:r>
      <w:r w:rsidR="0077084E">
        <w:rPr>
          <w:rFonts w:cstheme="minorHAnsi"/>
          <w:i/>
          <w:iCs/>
          <w:lang w:val="en-US"/>
        </w:rPr>
        <w:t xml:space="preserve"> (ICT</w:t>
      </w:r>
      <w:r w:rsidR="00244105">
        <w:rPr>
          <w:rFonts w:cstheme="minorHAnsi"/>
          <w:i/>
          <w:iCs/>
          <w:lang w:val="en-US"/>
        </w:rPr>
        <w:t xml:space="preserve">) </w:t>
      </w:r>
      <w:r w:rsidR="00244105" w:rsidRPr="00B769F7">
        <w:rPr>
          <w:rFonts w:cstheme="minorHAnsi"/>
          <w:i/>
          <w:iCs/>
          <w:lang w:val="en-US"/>
        </w:rPr>
        <w:t>play</w:t>
      </w:r>
      <w:r w:rsidRPr="00B769F7">
        <w:rPr>
          <w:rFonts w:cstheme="minorHAnsi"/>
          <w:i/>
          <w:iCs/>
          <w:lang w:val="en-US"/>
        </w:rPr>
        <w:t xml:space="preserve"> in the competitiveness of all industry sectors and the </w:t>
      </w:r>
      <w:r w:rsidR="001F333F" w:rsidRPr="00B769F7">
        <w:rPr>
          <w:rFonts w:cstheme="minorHAnsi"/>
          <w:i/>
          <w:iCs/>
          <w:lang w:val="en-US"/>
        </w:rPr>
        <w:t xml:space="preserve">transformation </w:t>
      </w:r>
      <w:r w:rsidRPr="00B769F7">
        <w:rPr>
          <w:rFonts w:cstheme="minorHAnsi"/>
          <w:i/>
          <w:iCs/>
          <w:lang w:val="en-US"/>
        </w:rPr>
        <w:t>of services, as well as the</w:t>
      </w:r>
      <w:r w:rsidR="0077084E">
        <w:rPr>
          <w:rFonts w:cstheme="minorHAnsi"/>
          <w:i/>
          <w:iCs/>
          <w:lang w:val="en-US"/>
        </w:rPr>
        <w:t xml:space="preserve"> current need for horizontal integration of</w:t>
      </w:r>
      <w:r w:rsidRPr="00B769F7">
        <w:rPr>
          <w:rFonts w:cstheme="minorHAnsi"/>
          <w:i/>
          <w:iCs/>
          <w:lang w:val="en-US"/>
        </w:rPr>
        <w:t xml:space="preserve"> Artificial Intelligence, we aim to </w:t>
      </w:r>
      <w:r w:rsidR="001F333F" w:rsidRPr="00B769F7">
        <w:rPr>
          <w:rFonts w:cstheme="minorHAnsi"/>
          <w:i/>
          <w:iCs/>
          <w:lang w:val="en-US"/>
        </w:rPr>
        <w:t xml:space="preserve">make </w:t>
      </w:r>
      <w:r w:rsidRPr="00B769F7">
        <w:rPr>
          <w:rFonts w:cstheme="minorHAnsi"/>
          <w:i/>
          <w:iCs/>
          <w:lang w:val="en-US"/>
        </w:rPr>
        <w:t>a significant and beneficial impact for society and the country's economy</w:t>
      </w:r>
      <w:r w:rsidR="001F333F" w:rsidRPr="00B769F7">
        <w:rPr>
          <w:rFonts w:cstheme="minorHAnsi"/>
          <w:i/>
          <w:iCs/>
          <w:lang w:val="en-US"/>
        </w:rPr>
        <w:t>”.</w:t>
      </w:r>
    </w:p>
    <w:p w14:paraId="1A4B4158" w14:textId="77777777" w:rsidR="001045C2" w:rsidRPr="00C663B3" w:rsidRDefault="001045C2" w:rsidP="00340EA1">
      <w:pPr>
        <w:jc w:val="both"/>
        <w:rPr>
          <w:rFonts w:cstheme="minorHAnsi"/>
          <w:lang w:val="en-US"/>
        </w:rPr>
      </w:pPr>
    </w:p>
    <w:p w14:paraId="6A09DB86" w14:textId="77777777" w:rsidR="003A533E" w:rsidRPr="0077084E" w:rsidRDefault="003A533E" w:rsidP="003A533E">
      <w:pPr>
        <w:jc w:val="center"/>
        <w:rPr>
          <w:lang w:val="en-US"/>
        </w:rPr>
      </w:pPr>
      <w:r w:rsidRPr="0077084E">
        <w:rPr>
          <w:lang w:val="en-US"/>
        </w:rPr>
        <w:t>-#-</w:t>
      </w:r>
    </w:p>
    <w:p w14:paraId="3EEAA150" w14:textId="0C386BB4" w:rsidR="002512C5" w:rsidRPr="00C663B3" w:rsidRDefault="002512C5" w:rsidP="002512C5">
      <w:pPr>
        <w:jc w:val="both"/>
        <w:rPr>
          <w:rFonts w:cstheme="minorHAnsi"/>
          <w:lang w:val="en-US"/>
        </w:rPr>
      </w:pPr>
    </w:p>
    <w:p w14:paraId="4A3B5B78" w14:textId="77777777" w:rsidR="002512C5" w:rsidRPr="00D9794D" w:rsidRDefault="002512C5" w:rsidP="002512C5">
      <w:pPr>
        <w:rPr>
          <w:b/>
          <w:sz w:val="18"/>
          <w:szCs w:val="18"/>
          <w:lang w:val="en-US"/>
        </w:rPr>
      </w:pPr>
      <w:r w:rsidRPr="00D9794D">
        <w:rPr>
          <w:b/>
          <w:sz w:val="18"/>
          <w:szCs w:val="18"/>
          <w:lang w:val="en-US"/>
        </w:rPr>
        <w:t xml:space="preserve">About Uni Systems </w:t>
      </w:r>
    </w:p>
    <w:p w14:paraId="6640AB69" w14:textId="5BAC809B" w:rsidR="004B76FA" w:rsidRDefault="002512C5" w:rsidP="00EF3185">
      <w:pPr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2512C5">
        <w:rPr>
          <w:rFonts w:ascii="Calibri" w:eastAsia="Calibri" w:hAnsi="Calibri" w:cs="Calibri"/>
          <w:color w:val="000000"/>
          <w:sz w:val="18"/>
          <w:szCs w:val="18"/>
          <w:lang w:val="en-US"/>
        </w:rPr>
        <w:t>Uni Systems, a long-standing strategic ICT partner to financial institutions, public organizations, telecom operators and enterprises in the European region, has been providing integrated solutions and value</w:t>
      </w:r>
      <w:r w:rsidR="00FC5118">
        <w:rPr>
          <w:rFonts w:ascii="Calibri" w:eastAsia="Calibri" w:hAnsi="Calibri" w:cs="Calibri"/>
          <w:color w:val="000000"/>
          <w:sz w:val="18"/>
          <w:szCs w:val="18"/>
          <w:lang w:val="en-US"/>
        </w:rPr>
        <w:t>-</w:t>
      </w:r>
      <w:r w:rsidRPr="002512C5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added services since 1964. Today, the Company invests substantially in its European perspective and demonstrates a proven track record of accomplishments in complex and mission critical IT projects in more than </w:t>
      </w:r>
      <w:r w:rsidR="00794690">
        <w:rPr>
          <w:rFonts w:ascii="Calibri" w:eastAsia="Calibri" w:hAnsi="Calibri" w:cs="Calibri"/>
          <w:color w:val="000000"/>
          <w:sz w:val="18"/>
          <w:szCs w:val="18"/>
          <w:lang w:val="en-US"/>
        </w:rPr>
        <w:t>20</w:t>
      </w:r>
      <w:r w:rsidRPr="002512C5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countries through its subsidiaries in Belgium, Romania, Luxembourg, Italy, and Spain.  </w:t>
      </w:r>
      <w:r w:rsidRPr="0079469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For more information, please visit </w:t>
      </w:r>
      <w:hyperlink r:id="rId11" w:history="1">
        <w:r w:rsidR="00284F89" w:rsidRPr="00933F49">
          <w:rPr>
            <w:rStyle w:val="Hyperlink"/>
            <w:rFonts w:ascii="Calibri" w:eastAsia="Calibri" w:hAnsi="Calibri" w:cs="Calibri"/>
            <w:sz w:val="18"/>
            <w:szCs w:val="18"/>
            <w:lang w:val="en-US"/>
          </w:rPr>
          <w:t>www.unisystems.com</w:t>
        </w:r>
      </w:hyperlink>
    </w:p>
    <w:p w14:paraId="3F0554D7" w14:textId="77777777" w:rsidR="00284F89" w:rsidRDefault="00284F89" w:rsidP="00EF3185">
      <w:pPr>
        <w:rPr>
          <w:rFonts w:ascii="Calibri" w:eastAsia="Calibri" w:hAnsi="Calibri" w:cs="Calibri"/>
          <w:color w:val="000000"/>
          <w:sz w:val="18"/>
          <w:szCs w:val="18"/>
          <w:lang w:val="en-US"/>
        </w:rPr>
      </w:pPr>
    </w:p>
    <w:p w14:paraId="105E6FA1" w14:textId="642E6F05" w:rsidR="001045C2" w:rsidRPr="001F333F" w:rsidRDefault="001F333F" w:rsidP="001045C2">
      <w:pPr>
        <w:jc w:val="both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About</w:t>
      </w:r>
      <w:r w:rsidRPr="001F333F">
        <w:rPr>
          <w:b/>
          <w:bCs/>
          <w:sz w:val="18"/>
          <w:szCs w:val="18"/>
          <w:lang w:val="en-US"/>
        </w:rPr>
        <w:t xml:space="preserve"> </w:t>
      </w:r>
      <w:r>
        <w:rPr>
          <w:b/>
          <w:bCs/>
          <w:sz w:val="18"/>
          <w:szCs w:val="18"/>
          <w:lang w:val="en-US"/>
        </w:rPr>
        <w:t>CERTH</w:t>
      </w:r>
      <w:r w:rsidR="001045C2" w:rsidRPr="001F333F">
        <w:rPr>
          <w:b/>
          <w:bCs/>
          <w:sz w:val="18"/>
          <w:szCs w:val="18"/>
          <w:lang w:val="en-US"/>
        </w:rPr>
        <w:t xml:space="preserve"> - </w:t>
      </w:r>
      <w:r w:rsidRPr="001F333F">
        <w:rPr>
          <w:b/>
          <w:bCs/>
          <w:sz w:val="18"/>
          <w:szCs w:val="18"/>
          <w:lang w:val="en-US"/>
        </w:rPr>
        <w:t>Centre for Research and Technology Hellas</w:t>
      </w:r>
    </w:p>
    <w:p w14:paraId="497C6061" w14:textId="21EE6A4E" w:rsidR="001F333F" w:rsidRPr="001F333F" w:rsidRDefault="001F333F" w:rsidP="001045C2">
      <w:pPr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CERTH</w:t>
      </w:r>
      <w:r w:rsidRPr="001F333F">
        <w:rPr>
          <w:sz w:val="18"/>
          <w:szCs w:val="18"/>
          <w:lang w:val="en-US"/>
        </w:rPr>
        <w:t xml:space="preserve"> was founded</w:t>
      </w:r>
      <w:r w:rsidR="00244105">
        <w:rPr>
          <w:sz w:val="18"/>
          <w:szCs w:val="18"/>
          <w:lang w:val="en-US"/>
        </w:rPr>
        <w:t xml:space="preserve"> in March 2000</w:t>
      </w:r>
      <w:r w:rsidRPr="001F333F">
        <w:rPr>
          <w:sz w:val="18"/>
          <w:szCs w:val="18"/>
          <w:lang w:val="en-US"/>
        </w:rPr>
        <w:t xml:space="preserve"> in Thessaloniki</w:t>
      </w:r>
      <w:r>
        <w:rPr>
          <w:sz w:val="18"/>
          <w:szCs w:val="18"/>
          <w:lang w:val="en-US"/>
        </w:rPr>
        <w:t>. I</w:t>
      </w:r>
      <w:r w:rsidRPr="001F333F">
        <w:rPr>
          <w:sz w:val="18"/>
          <w:szCs w:val="18"/>
          <w:lang w:val="en-US"/>
        </w:rPr>
        <w:t>t is a Legal Entity</w:t>
      </w:r>
      <w:r w:rsidR="00244105">
        <w:rPr>
          <w:sz w:val="18"/>
          <w:szCs w:val="18"/>
          <w:lang w:val="en-US"/>
        </w:rPr>
        <w:t>, governed by private l</w:t>
      </w:r>
      <w:r w:rsidRPr="001F333F">
        <w:rPr>
          <w:sz w:val="18"/>
          <w:szCs w:val="18"/>
          <w:lang w:val="en-US"/>
        </w:rPr>
        <w:t>aw,</w:t>
      </w:r>
      <w:r w:rsidR="00244105">
        <w:rPr>
          <w:sz w:val="18"/>
          <w:szCs w:val="18"/>
          <w:lang w:val="en-US"/>
        </w:rPr>
        <w:t xml:space="preserve"> with</w:t>
      </w:r>
      <w:r w:rsidRPr="001F333F">
        <w:rPr>
          <w:sz w:val="18"/>
          <w:szCs w:val="18"/>
          <w:lang w:val="en-US"/>
        </w:rPr>
        <w:t xml:space="preserve"> non-profit</w:t>
      </w:r>
      <w:r w:rsidR="00244105">
        <w:rPr>
          <w:sz w:val="18"/>
          <w:szCs w:val="18"/>
          <w:lang w:val="en-US"/>
        </w:rPr>
        <w:t xml:space="preserve"> status</w:t>
      </w:r>
      <w:r w:rsidR="00A41D60">
        <w:rPr>
          <w:sz w:val="18"/>
          <w:szCs w:val="18"/>
          <w:lang w:val="en-US"/>
        </w:rPr>
        <w:t xml:space="preserve">, </w:t>
      </w:r>
      <w:r w:rsidR="00A41D60" w:rsidRPr="001F333F">
        <w:rPr>
          <w:sz w:val="18"/>
          <w:szCs w:val="18"/>
          <w:lang w:val="en-US"/>
        </w:rPr>
        <w:t>supervised</w:t>
      </w:r>
      <w:r w:rsidRPr="001F333F">
        <w:rPr>
          <w:sz w:val="18"/>
          <w:szCs w:val="18"/>
          <w:lang w:val="en-US"/>
        </w:rPr>
        <w:t xml:space="preserve"> by the General Secretariat for Research and Innovation</w:t>
      </w:r>
      <w:r w:rsidR="00244105">
        <w:rPr>
          <w:sz w:val="18"/>
          <w:szCs w:val="18"/>
          <w:lang w:val="en-US"/>
        </w:rPr>
        <w:t xml:space="preserve"> (</w:t>
      </w:r>
      <w:proofErr w:type="spellStart"/>
      <w:r w:rsidR="00244105">
        <w:rPr>
          <w:sz w:val="18"/>
          <w:szCs w:val="18"/>
          <w:lang w:val="en-US"/>
        </w:rPr>
        <w:t>GSRI</w:t>
      </w:r>
      <w:proofErr w:type="spellEnd"/>
      <w:r w:rsidR="00244105">
        <w:rPr>
          <w:sz w:val="18"/>
          <w:szCs w:val="18"/>
          <w:lang w:val="en-US"/>
        </w:rPr>
        <w:t>)</w:t>
      </w:r>
      <w:r w:rsidRPr="001F333F">
        <w:rPr>
          <w:sz w:val="18"/>
          <w:szCs w:val="18"/>
          <w:lang w:val="en-US"/>
        </w:rPr>
        <w:t xml:space="preserve"> of the</w:t>
      </w:r>
      <w:r w:rsidR="00244105">
        <w:rPr>
          <w:sz w:val="18"/>
          <w:szCs w:val="18"/>
          <w:lang w:val="en-US"/>
        </w:rPr>
        <w:t xml:space="preserve"> Greek</w:t>
      </w:r>
      <w:r w:rsidRPr="001F333F">
        <w:rPr>
          <w:sz w:val="18"/>
          <w:szCs w:val="18"/>
          <w:lang w:val="en-US"/>
        </w:rPr>
        <w:t xml:space="preserve"> Ministry of Development. It is one of the most important Research Centers in Greece and Europe, and a pioneer in promoting innovative research for the benefit of</w:t>
      </w:r>
      <w:r>
        <w:rPr>
          <w:sz w:val="18"/>
          <w:szCs w:val="18"/>
          <w:lang w:val="en-US"/>
        </w:rPr>
        <w:t xml:space="preserve"> society. </w:t>
      </w:r>
      <w:r w:rsidRPr="001F333F">
        <w:rPr>
          <w:sz w:val="18"/>
          <w:szCs w:val="18"/>
          <w:lang w:val="en-US"/>
        </w:rPr>
        <w:t xml:space="preserve">Dedicated to this purpose, </w:t>
      </w:r>
      <w:r>
        <w:rPr>
          <w:sz w:val="18"/>
          <w:szCs w:val="18"/>
          <w:lang w:val="en-US"/>
        </w:rPr>
        <w:t xml:space="preserve">CERTH </w:t>
      </w:r>
      <w:r w:rsidR="00244105">
        <w:rPr>
          <w:sz w:val="18"/>
          <w:szCs w:val="18"/>
          <w:lang w:val="en-US"/>
        </w:rPr>
        <w:t>lies</w:t>
      </w:r>
      <w:r w:rsidRPr="001F333F">
        <w:rPr>
          <w:sz w:val="18"/>
          <w:szCs w:val="18"/>
          <w:lang w:val="en-US"/>
        </w:rPr>
        <w:t xml:space="preserve"> at the forefront of </w:t>
      </w:r>
      <w:r w:rsidR="00244105">
        <w:rPr>
          <w:sz w:val="18"/>
          <w:szCs w:val="18"/>
          <w:lang w:val="en-US"/>
        </w:rPr>
        <w:t>basic</w:t>
      </w:r>
      <w:r w:rsidRPr="001F333F">
        <w:rPr>
          <w:sz w:val="18"/>
          <w:szCs w:val="18"/>
          <w:lang w:val="en-US"/>
        </w:rPr>
        <w:t xml:space="preserve">, applied and technological research to provide solutions to society's </w:t>
      </w:r>
      <w:r w:rsidR="00244105">
        <w:rPr>
          <w:sz w:val="18"/>
          <w:szCs w:val="18"/>
          <w:lang w:val="en-US"/>
        </w:rPr>
        <w:t>modern</w:t>
      </w:r>
      <w:r w:rsidRPr="001F333F">
        <w:rPr>
          <w:sz w:val="18"/>
          <w:szCs w:val="18"/>
          <w:lang w:val="en-US"/>
        </w:rPr>
        <w:t xml:space="preserve"> challenges.</w:t>
      </w:r>
      <w:r>
        <w:rPr>
          <w:sz w:val="18"/>
          <w:szCs w:val="18"/>
          <w:lang w:val="en-US"/>
        </w:rPr>
        <w:t xml:space="preserve"> More info: </w:t>
      </w:r>
      <w:hyperlink r:id="rId12" w:history="1">
        <w:r w:rsidRPr="00B37F2B">
          <w:rPr>
            <w:rStyle w:val="Hyperlink"/>
            <w:sz w:val="18"/>
            <w:szCs w:val="18"/>
            <w:lang w:val="en-US"/>
          </w:rPr>
          <w:t>www.certh.gr</w:t>
        </w:r>
      </w:hyperlink>
    </w:p>
    <w:p w14:paraId="57878B8D" w14:textId="77777777" w:rsidR="00800C92" w:rsidRDefault="00800C92" w:rsidP="00800C92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43699F1C" w14:textId="6EB6026A" w:rsidR="00800C92" w:rsidRPr="00800C92" w:rsidRDefault="00800C92" w:rsidP="00800C92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  <w:lang w:val="en-US"/>
        </w:rPr>
      </w:pPr>
      <w:r w:rsidRPr="00800C92">
        <w:rPr>
          <w:rFonts w:ascii="Calibri" w:eastAsia="Calibri" w:hAnsi="Calibri" w:cs="Calibri"/>
          <w:b/>
          <w:sz w:val="20"/>
          <w:szCs w:val="20"/>
          <w:lang w:val="en-US"/>
        </w:rPr>
        <w:t xml:space="preserve">For clarifications about this press release, please contact: </w:t>
      </w:r>
    </w:p>
    <w:p w14:paraId="01127ADF" w14:textId="42AD68F6" w:rsidR="00800C92" w:rsidRPr="002840B4" w:rsidRDefault="00BB60B8" w:rsidP="002840B4">
      <w:pPr>
        <w:spacing w:line="240" w:lineRule="auto"/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eastAsia="Calibri" w:hAnsi="Calibri" w:cs="Calibri"/>
          <w:sz w:val="20"/>
          <w:szCs w:val="20"/>
          <w:lang w:val="en-US"/>
        </w:rPr>
        <w:t>-</w:t>
      </w:r>
      <w:r w:rsidR="00800C92" w:rsidRPr="00800C92">
        <w:rPr>
          <w:rFonts w:ascii="Calibri" w:eastAsia="Calibri" w:hAnsi="Calibri" w:cs="Calibri"/>
          <w:sz w:val="20"/>
          <w:szCs w:val="20"/>
          <w:lang w:val="en-US"/>
        </w:rPr>
        <w:t xml:space="preserve">Vicky </w:t>
      </w:r>
      <w:proofErr w:type="spellStart"/>
      <w:r w:rsidR="00800C92" w:rsidRPr="00800C92">
        <w:rPr>
          <w:rFonts w:ascii="Calibri" w:eastAsia="Calibri" w:hAnsi="Calibri" w:cs="Calibri"/>
          <w:sz w:val="20"/>
          <w:szCs w:val="20"/>
          <w:lang w:val="en-US"/>
        </w:rPr>
        <w:t>Boufi</w:t>
      </w:r>
      <w:proofErr w:type="spellEnd"/>
      <w:r w:rsidR="00800C92" w:rsidRPr="00800C92">
        <w:rPr>
          <w:rFonts w:ascii="Calibri" w:eastAsia="Calibri" w:hAnsi="Calibri" w:cs="Calibri"/>
          <w:sz w:val="20"/>
          <w:szCs w:val="20"/>
          <w:lang w:val="en-US"/>
        </w:rPr>
        <w:t>, Corporate Comm</w:t>
      </w:r>
      <w:r w:rsidR="002840B4">
        <w:rPr>
          <w:rFonts w:ascii="Calibri" w:eastAsia="Calibri" w:hAnsi="Calibri" w:cs="Calibri"/>
          <w:sz w:val="20"/>
          <w:szCs w:val="20"/>
          <w:lang w:val="en-US"/>
        </w:rPr>
        <w:t xml:space="preserve">unications Manager, </w:t>
      </w:r>
      <w:proofErr w:type="spellStart"/>
      <w:r w:rsidR="002840B4">
        <w:rPr>
          <w:rFonts w:ascii="Calibri" w:eastAsia="Calibri" w:hAnsi="Calibri" w:cs="Calibri"/>
          <w:sz w:val="20"/>
          <w:szCs w:val="20"/>
          <w:lang w:val="en-US"/>
        </w:rPr>
        <w:t>Uni</w:t>
      </w:r>
      <w:proofErr w:type="spellEnd"/>
      <w:r w:rsidR="002840B4">
        <w:rPr>
          <w:rFonts w:ascii="Calibri" w:eastAsia="Calibri" w:hAnsi="Calibri" w:cs="Calibri"/>
          <w:sz w:val="20"/>
          <w:szCs w:val="20"/>
          <w:lang w:val="en-US"/>
        </w:rPr>
        <w:t xml:space="preserve"> Systems |</w:t>
      </w:r>
      <w:proofErr w:type="gramStart"/>
      <w:r w:rsidR="00800C92" w:rsidRPr="002840B4">
        <w:rPr>
          <w:rFonts w:ascii="Calibri" w:eastAsia="Calibri" w:hAnsi="Calibri" w:cs="Calibri"/>
          <w:sz w:val="20"/>
          <w:szCs w:val="20"/>
          <w:lang w:val="en-US"/>
        </w:rPr>
        <w:t>Tel.:</w:t>
      </w:r>
      <w:proofErr w:type="gramEnd"/>
      <w:r w:rsidR="00800C92" w:rsidRPr="002840B4">
        <w:rPr>
          <w:rFonts w:ascii="Calibri" w:eastAsia="Calibri" w:hAnsi="Calibri" w:cs="Calibri"/>
          <w:sz w:val="20"/>
          <w:szCs w:val="20"/>
          <w:lang w:val="en-US"/>
        </w:rPr>
        <w:t xml:space="preserve"> 694 838 7210 | </w:t>
      </w:r>
      <w:r w:rsidR="002840B4">
        <w:rPr>
          <w:rFonts w:ascii="Calibri" w:eastAsia="Calibri" w:hAnsi="Calibri" w:cs="Calibri"/>
          <w:sz w:val="20"/>
          <w:szCs w:val="20"/>
          <w:lang w:val="en-US"/>
        </w:rPr>
        <w:t>e</w:t>
      </w:r>
      <w:r w:rsidR="00800C92" w:rsidRPr="002840B4">
        <w:rPr>
          <w:rFonts w:ascii="Calibri" w:eastAsia="Calibri" w:hAnsi="Calibri" w:cs="Calibri"/>
          <w:sz w:val="20"/>
          <w:szCs w:val="20"/>
          <w:lang w:val="en-US"/>
        </w:rPr>
        <w:t xml:space="preserve">mail: </w:t>
      </w:r>
      <w:hyperlink r:id="rId13" w:history="1">
        <w:proofErr w:type="spellStart"/>
        <w:r w:rsidR="002840B4" w:rsidRPr="002840B4">
          <w:rPr>
            <w:rStyle w:val="Hyperlink"/>
            <w:rFonts w:ascii="Calibri" w:eastAsia="Calibri" w:hAnsi="Calibri" w:cs="Calibri"/>
            <w:sz w:val="20"/>
            <w:szCs w:val="20"/>
            <w:lang w:val="en-US"/>
          </w:rPr>
          <w:t>BoufiV@unisystems.com</w:t>
        </w:r>
        <w:proofErr w:type="spellEnd"/>
      </w:hyperlink>
    </w:p>
    <w:p w14:paraId="68F02DAE" w14:textId="53367653" w:rsidR="002840B4" w:rsidRPr="002840B4" w:rsidRDefault="00BB60B8" w:rsidP="002840B4">
      <w:pPr>
        <w:spacing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0"/>
          <w:szCs w:val="20"/>
          <w:lang w:val="en-US"/>
        </w:rPr>
        <w:t>-</w:t>
      </w:r>
      <w:r w:rsidR="002840B4">
        <w:rPr>
          <w:rFonts w:ascii="Calibri" w:eastAsia="Calibri" w:hAnsi="Calibri" w:cs="Calibri"/>
          <w:sz w:val="20"/>
          <w:szCs w:val="20"/>
          <w:lang w:val="en-US"/>
        </w:rPr>
        <w:t>Amalia Drosou, Journalist</w:t>
      </w:r>
      <w:r>
        <w:rPr>
          <w:rFonts w:ascii="Calibri" w:eastAsia="Calibri" w:hAnsi="Calibri" w:cs="Calibri"/>
          <w:sz w:val="20"/>
          <w:szCs w:val="20"/>
          <w:lang w:val="en-US"/>
        </w:rPr>
        <w:t>, Extroversion Department CERTH |</w:t>
      </w:r>
      <w:r w:rsidR="002840B4">
        <w:rPr>
          <w:rFonts w:ascii="Calibri" w:eastAsia="Calibri" w:hAnsi="Calibri" w:cs="Calibri"/>
          <w:sz w:val="20"/>
          <w:szCs w:val="20"/>
          <w:lang w:val="en-US"/>
        </w:rPr>
        <w:t xml:space="preserve"> Tel</w:t>
      </w:r>
      <w:r w:rsidR="002840B4" w:rsidRPr="002840B4">
        <w:rPr>
          <w:rFonts w:ascii="Calibri" w:eastAsia="Calibri" w:hAnsi="Calibri" w:cs="Calibri"/>
          <w:sz w:val="20"/>
          <w:szCs w:val="20"/>
          <w:lang w:val="en-US"/>
        </w:rPr>
        <w:t>.</w:t>
      </w:r>
      <w:r w:rsidR="002840B4">
        <w:rPr>
          <w:rFonts w:ascii="Calibri" w:eastAsia="Calibri" w:hAnsi="Calibri" w:cs="Calibri"/>
          <w:sz w:val="20"/>
          <w:szCs w:val="20"/>
          <w:lang w:val="en-US"/>
        </w:rPr>
        <w:t xml:space="preserve">: 2310498214 | email: </w:t>
      </w:r>
      <w:hyperlink r:id="rId14" w:history="1">
        <w:proofErr w:type="spellStart"/>
        <w:r w:rsidR="002840B4" w:rsidRPr="00140C5A">
          <w:rPr>
            <w:rStyle w:val="Hyperlink"/>
            <w:rFonts w:ascii="Calibri" w:eastAsia="Calibri" w:hAnsi="Calibri" w:cs="Calibri"/>
            <w:sz w:val="20"/>
            <w:szCs w:val="20"/>
            <w:lang w:val="en-US"/>
          </w:rPr>
          <w:t>amelidr@certh.gr</w:t>
        </w:r>
        <w:proofErr w:type="spellEnd"/>
      </w:hyperlink>
      <w:r w:rsidR="002840B4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</w:p>
    <w:p w14:paraId="616F92C5" w14:textId="77777777" w:rsidR="001045C2" w:rsidRPr="002840B4" w:rsidRDefault="001045C2" w:rsidP="00EF3185">
      <w:pPr>
        <w:rPr>
          <w:lang w:val="en-US"/>
        </w:rPr>
      </w:pPr>
    </w:p>
    <w:sectPr w:rsidR="001045C2" w:rsidRPr="002840B4" w:rsidSect="004C731E">
      <w:headerReference w:type="default" r:id="rId15"/>
      <w:pgSz w:w="11906" w:h="16838"/>
      <w:pgMar w:top="1440" w:right="1416" w:bottom="1440" w:left="1418" w:header="1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0DAA4" w14:textId="77777777" w:rsidR="009A6C42" w:rsidRDefault="009A6C42" w:rsidP="00F30222">
      <w:pPr>
        <w:spacing w:after="0" w:line="240" w:lineRule="auto"/>
      </w:pPr>
      <w:r>
        <w:separator/>
      </w:r>
    </w:p>
  </w:endnote>
  <w:endnote w:type="continuationSeparator" w:id="0">
    <w:p w14:paraId="468456F7" w14:textId="77777777" w:rsidR="009A6C42" w:rsidRDefault="009A6C42" w:rsidP="00F3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DDC8E" w14:textId="77777777" w:rsidR="009A6C42" w:rsidRDefault="009A6C42" w:rsidP="00F30222">
      <w:pPr>
        <w:spacing w:after="0" w:line="240" w:lineRule="auto"/>
      </w:pPr>
      <w:r>
        <w:separator/>
      </w:r>
    </w:p>
  </w:footnote>
  <w:footnote w:type="continuationSeparator" w:id="0">
    <w:p w14:paraId="1E26BF2A" w14:textId="77777777" w:rsidR="009A6C42" w:rsidRDefault="009A6C42" w:rsidP="00F3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1B7CF" w14:textId="22181E92" w:rsidR="00F30222" w:rsidRPr="003937FF" w:rsidRDefault="00471EB1" w:rsidP="003937FF">
    <w:pPr>
      <w:pStyle w:val="Header"/>
      <w:ind w:left="-851" w:right="-567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1F5DEF8A" wp14:editId="734EE911">
          <wp:simplePos x="0" y="0"/>
          <wp:positionH relativeFrom="margin">
            <wp:posOffset>534670</wp:posOffset>
          </wp:positionH>
          <wp:positionV relativeFrom="paragraph">
            <wp:posOffset>252730</wp:posOffset>
          </wp:positionV>
          <wp:extent cx="5194300" cy="721995"/>
          <wp:effectExtent l="0" t="0" r="6350" b="1905"/>
          <wp:wrapTight wrapText="bothSides">
            <wp:wrapPolygon edited="0">
              <wp:start x="12675" y="0"/>
              <wp:lineTo x="1664" y="7979"/>
              <wp:lineTo x="238" y="9689"/>
              <wp:lineTo x="396" y="17098"/>
              <wp:lineTo x="9189" y="18237"/>
              <wp:lineTo x="9189" y="21087"/>
              <wp:lineTo x="9585" y="21087"/>
              <wp:lineTo x="13625" y="21087"/>
              <wp:lineTo x="17507" y="19947"/>
              <wp:lineTo x="17428" y="18237"/>
              <wp:lineTo x="21547" y="15958"/>
              <wp:lineTo x="21547" y="11968"/>
              <wp:lineTo x="18458" y="9119"/>
              <wp:lineTo x="18616" y="2280"/>
              <wp:lineTo x="18141" y="1710"/>
              <wp:lineTo x="14101" y="0"/>
              <wp:lineTo x="1267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C7689"/>
    <w:multiLevelType w:val="hybridMultilevel"/>
    <w:tmpl w:val="6A245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22"/>
    <w:rsid w:val="000401D3"/>
    <w:rsid w:val="00060131"/>
    <w:rsid w:val="00060B8E"/>
    <w:rsid w:val="00083CC3"/>
    <w:rsid w:val="000D6113"/>
    <w:rsid w:val="000E3573"/>
    <w:rsid w:val="001045C2"/>
    <w:rsid w:val="0011642E"/>
    <w:rsid w:val="0013254A"/>
    <w:rsid w:val="00146958"/>
    <w:rsid w:val="001539DB"/>
    <w:rsid w:val="001625D6"/>
    <w:rsid w:val="0017282A"/>
    <w:rsid w:val="001733F5"/>
    <w:rsid w:val="001908B8"/>
    <w:rsid w:val="001F333F"/>
    <w:rsid w:val="00207374"/>
    <w:rsid w:val="00244105"/>
    <w:rsid w:val="002512C5"/>
    <w:rsid w:val="002840B4"/>
    <w:rsid w:val="00284F89"/>
    <w:rsid w:val="002A7CC7"/>
    <w:rsid w:val="002B425E"/>
    <w:rsid w:val="002F65B2"/>
    <w:rsid w:val="00312987"/>
    <w:rsid w:val="00322A8A"/>
    <w:rsid w:val="00333086"/>
    <w:rsid w:val="00340EA1"/>
    <w:rsid w:val="00346E9C"/>
    <w:rsid w:val="003768AE"/>
    <w:rsid w:val="003937FF"/>
    <w:rsid w:val="003951E3"/>
    <w:rsid w:val="003A533E"/>
    <w:rsid w:val="003B3709"/>
    <w:rsid w:val="003C3945"/>
    <w:rsid w:val="003D1149"/>
    <w:rsid w:val="00407DF5"/>
    <w:rsid w:val="004350C3"/>
    <w:rsid w:val="004372B2"/>
    <w:rsid w:val="0043766D"/>
    <w:rsid w:val="00460D30"/>
    <w:rsid w:val="004617BD"/>
    <w:rsid w:val="00471B13"/>
    <w:rsid w:val="00471EB1"/>
    <w:rsid w:val="004A6C1C"/>
    <w:rsid w:val="004B717C"/>
    <w:rsid w:val="004B76FA"/>
    <w:rsid w:val="004C4D0A"/>
    <w:rsid w:val="004C731E"/>
    <w:rsid w:val="004D12E9"/>
    <w:rsid w:val="004E49C0"/>
    <w:rsid w:val="00520BD1"/>
    <w:rsid w:val="005277CF"/>
    <w:rsid w:val="00560293"/>
    <w:rsid w:val="00564B6A"/>
    <w:rsid w:val="00585804"/>
    <w:rsid w:val="00594BB3"/>
    <w:rsid w:val="005E5233"/>
    <w:rsid w:val="0060101F"/>
    <w:rsid w:val="0062398C"/>
    <w:rsid w:val="00667EA2"/>
    <w:rsid w:val="006A594C"/>
    <w:rsid w:val="006E22F9"/>
    <w:rsid w:val="00763BB6"/>
    <w:rsid w:val="0077084E"/>
    <w:rsid w:val="0079377A"/>
    <w:rsid w:val="00794690"/>
    <w:rsid w:val="007F38D3"/>
    <w:rsid w:val="007F4E4D"/>
    <w:rsid w:val="00800C92"/>
    <w:rsid w:val="00814C80"/>
    <w:rsid w:val="00821336"/>
    <w:rsid w:val="00840DAD"/>
    <w:rsid w:val="00854367"/>
    <w:rsid w:val="00873B9E"/>
    <w:rsid w:val="008C2104"/>
    <w:rsid w:val="008E3CDA"/>
    <w:rsid w:val="008F504E"/>
    <w:rsid w:val="00913457"/>
    <w:rsid w:val="00957ABE"/>
    <w:rsid w:val="00963427"/>
    <w:rsid w:val="009A6C42"/>
    <w:rsid w:val="009B2DDB"/>
    <w:rsid w:val="009C4681"/>
    <w:rsid w:val="009F36B1"/>
    <w:rsid w:val="00A30814"/>
    <w:rsid w:val="00A41D60"/>
    <w:rsid w:val="00A76DC0"/>
    <w:rsid w:val="00A87260"/>
    <w:rsid w:val="00B01400"/>
    <w:rsid w:val="00B32B4F"/>
    <w:rsid w:val="00B5440E"/>
    <w:rsid w:val="00B67450"/>
    <w:rsid w:val="00B72F87"/>
    <w:rsid w:val="00B769F7"/>
    <w:rsid w:val="00B80C98"/>
    <w:rsid w:val="00B94649"/>
    <w:rsid w:val="00BB2AA3"/>
    <w:rsid w:val="00BB60B8"/>
    <w:rsid w:val="00BF1FE6"/>
    <w:rsid w:val="00C025C4"/>
    <w:rsid w:val="00C50267"/>
    <w:rsid w:val="00C60935"/>
    <w:rsid w:val="00C663B3"/>
    <w:rsid w:val="00C92B15"/>
    <w:rsid w:val="00C956F2"/>
    <w:rsid w:val="00CA6DD5"/>
    <w:rsid w:val="00D2675A"/>
    <w:rsid w:val="00D50D71"/>
    <w:rsid w:val="00D54863"/>
    <w:rsid w:val="00D60ED8"/>
    <w:rsid w:val="00D9794D"/>
    <w:rsid w:val="00DE19F6"/>
    <w:rsid w:val="00E223E9"/>
    <w:rsid w:val="00E3192C"/>
    <w:rsid w:val="00E70998"/>
    <w:rsid w:val="00E95B15"/>
    <w:rsid w:val="00EC198A"/>
    <w:rsid w:val="00EC43AA"/>
    <w:rsid w:val="00EC49B3"/>
    <w:rsid w:val="00EC74CF"/>
    <w:rsid w:val="00EF3185"/>
    <w:rsid w:val="00F13B79"/>
    <w:rsid w:val="00F261FE"/>
    <w:rsid w:val="00F30222"/>
    <w:rsid w:val="00F3349C"/>
    <w:rsid w:val="00FB0101"/>
    <w:rsid w:val="00FC5118"/>
    <w:rsid w:val="00FC63B1"/>
    <w:rsid w:val="00FF09E2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701C5"/>
  <w15:chartTrackingRefBased/>
  <w15:docId w15:val="{AD2E9B08-BA63-4944-A31F-2A14BF2B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4367"/>
    <w:rPr>
      <w:rFonts w:asciiTheme="minorHAnsi" w:hAnsiTheme="minorHAnsi" w:cs="Times New Roman"/>
      <w:sz w:val="28"/>
      <w:szCs w:val="16"/>
      <w:lang w:val="en-US" w:eastAsia="ar-SA" w:bidi="ar-SA"/>
    </w:rPr>
  </w:style>
  <w:style w:type="character" w:customStyle="1" w:styleId="CommentTextChar">
    <w:name w:val="Comment Text Char"/>
    <w:rsid w:val="00854367"/>
    <w:rPr>
      <w:rFonts w:asciiTheme="minorHAnsi" w:hAnsiTheme="minorHAnsi" w:cs="Times New Roman"/>
      <w:sz w:val="24"/>
    </w:rPr>
  </w:style>
  <w:style w:type="character" w:customStyle="1" w:styleId="CommentSubjectChar">
    <w:name w:val="Comment Subject Char"/>
    <w:rsid w:val="00854367"/>
    <w:rPr>
      <w:rFonts w:asciiTheme="minorHAnsi" w:hAnsiTheme="minorHAnsi" w:cs="Times New Roman"/>
      <w:b w:val="0"/>
      <w:bCs/>
      <w:sz w:val="24"/>
    </w:rPr>
  </w:style>
  <w:style w:type="character" w:customStyle="1" w:styleId="BalloonTextChar">
    <w:name w:val="Balloon Text Char"/>
    <w:rsid w:val="00854367"/>
    <w:rPr>
      <w:rFonts w:asciiTheme="minorHAnsi" w:hAnsiTheme="minorHAnsi" w:cs="Tahoma"/>
      <w:sz w:val="24"/>
      <w:szCs w:val="16"/>
    </w:rPr>
  </w:style>
  <w:style w:type="paragraph" w:styleId="Header">
    <w:name w:val="header"/>
    <w:basedOn w:val="Normal"/>
    <w:link w:val="HeaderChar"/>
    <w:uiPriority w:val="99"/>
    <w:unhideWhenUsed/>
    <w:rsid w:val="00F302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222"/>
  </w:style>
  <w:style w:type="paragraph" w:styleId="Footer">
    <w:name w:val="footer"/>
    <w:basedOn w:val="Normal"/>
    <w:link w:val="FooterChar"/>
    <w:uiPriority w:val="99"/>
    <w:unhideWhenUsed/>
    <w:rsid w:val="00F302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222"/>
  </w:style>
  <w:style w:type="paragraph" w:styleId="Revision">
    <w:name w:val="Revision"/>
    <w:hidden/>
    <w:uiPriority w:val="99"/>
    <w:semiHidden/>
    <w:rsid w:val="00C956F2"/>
    <w:pPr>
      <w:spacing w:after="0" w:line="240" w:lineRule="auto"/>
    </w:pPr>
  </w:style>
  <w:style w:type="paragraph" w:styleId="CommentText">
    <w:name w:val="annotation text"/>
    <w:basedOn w:val="Normal"/>
    <w:link w:val="CommentTextChar1"/>
    <w:uiPriority w:val="99"/>
    <w:semiHidden/>
    <w:unhideWhenUsed/>
    <w:rsid w:val="001539DB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153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1539DB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1539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045C2"/>
    <w:pPr>
      <w:ind w:left="720"/>
      <w:contextualSpacing/>
    </w:pPr>
  </w:style>
  <w:style w:type="character" w:customStyle="1" w:styleId="ui-provider">
    <w:name w:val="ui-provider"/>
    <w:basedOn w:val="DefaultParagraphFont"/>
    <w:rsid w:val="001045C2"/>
  </w:style>
  <w:style w:type="character" w:styleId="Hyperlink">
    <w:name w:val="Hyperlink"/>
    <w:basedOn w:val="DefaultParagraphFont"/>
    <w:uiPriority w:val="99"/>
    <w:unhideWhenUsed/>
    <w:rsid w:val="001045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4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ufiV@unisystem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erth.g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system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elidr@certh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72E2BE62ECF4CA4E07E70F64B0016" ma:contentTypeVersion="20" ma:contentTypeDescription="Create a new document." ma:contentTypeScope="" ma:versionID="e437aab94d417a2558473c108d005e67">
  <xsd:schema xmlns:xsd="http://www.w3.org/2001/XMLSchema" xmlns:xs="http://www.w3.org/2001/XMLSchema" xmlns:p="http://schemas.microsoft.com/office/2006/metadata/properties" xmlns:ns2="ce194c52-77ce-4b5c-8ac0-cb6094eefbd9" xmlns:ns3="9d2b52d6-98ae-48b3-b11a-63b5dac72b94" targetNamespace="http://schemas.microsoft.com/office/2006/metadata/properties" ma:root="true" ma:fieldsID="d0a66c679c931902f7ecb4f6d3c650d5" ns2:_="" ns3:_="">
    <xsd:import namespace="ce194c52-77ce-4b5c-8ac0-cb6094eefbd9"/>
    <xsd:import namespace="9d2b52d6-98ae-48b3-b11a-63b5dac72b94"/>
    <xsd:element name="properties">
      <xsd:complexType>
        <xsd:sequence>
          <xsd:element name="documentManagement">
            <xsd:complexType>
              <xsd:all>
                <xsd:element ref="ns2:_x039a__x03b1__x03c4__x03ac__x03c3__x03c4__x03b1__x03c3__x03b7_" minOccurs="0"/>
                <xsd:element ref="ns2:Approval" minOccurs="0"/>
                <xsd:element ref="ns2:Approval_x0020_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4c52-77ce-4b5c-8ac0-cb6094eefbd9" elementFormDefault="qualified">
    <xsd:import namespace="http://schemas.microsoft.com/office/2006/documentManagement/types"/>
    <xsd:import namespace="http://schemas.microsoft.com/office/infopath/2007/PartnerControls"/>
    <xsd:element name="_x039a__x03b1__x03c4__x03ac__x03c3__x03c4__x03b1__x03c3__x03b7_" ma:index="1" nillable="true" ma:displayName="Κατάσταση" ma:internalName="_x039a__x03b1__x03c4__x03ac__x03c3__x03c4__x03b1__x03c3__x03b7_" ma:readOnly="false">
      <xsd:simpleType>
        <xsd:restriction base="dms:Text">
          <xsd:maxLength value="255"/>
        </xsd:restriction>
      </xsd:simpleType>
    </xsd:element>
    <xsd:element name="Approval" ma:index="2" nillable="true" ma:displayName="Approval" ma:internalName="Approval" ma:readOnly="false">
      <xsd:simpleType>
        <xsd:restriction base="dms:Text">
          <xsd:maxLength value="255"/>
        </xsd:restriction>
      </xsd:simpleType>
    </xsd:element>
    <xsd:element name="Approval_x0020_status" ma:index="5" nillable="true" ma:displayName="Approval status" ma:internalName="Approval_x0020_status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0760981-bb8e-4d09-a91a-3ba24aa97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Κατάσταση" ma:hidden="true" ma:internalName="_x039a__x03b1__x03c4__x03ac__x03c3__x03c4__x03b1__x03c3__x03b7_0" ma:readOnly="fals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b52d6-98ae-48b3-b11a-63b5dac72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0c722d0c-6979-4088-ad99-eef0b97d34aa}" ma:internalName="TaxCatchAll" ma:readOnly="false" ma:showField="CatchAllData" ma:web="9d2b52d6-98ae-48b3-b11a-63b5dac72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ce194c52-77ce-4b5c-8ac0-cb6094eefbd9" xsi:nil="true"/>
    <Approval_x0020_status xmlns="ce194c52-77ce-4b5c-8ac0-cb6094eefbd9" xsi:nil="true"/>
    <_Flow_SignoffStatus xmlns="ce194c52-77ce-4b5c-8ac0-cb6094eefbd9" xsi:nil="true"/>
    <TaxCatchAll xmlns="9d2b52d6-98ae-48b3-b11a-63b5dac72b94" xsi:nil="true"/>
    <lcf76f155ced4ddcb4097134ff3c332f xmlns="ce194c52-77ce-4b5c-8ac0-cb6094eefbd9">
      <Terms xmlns="http://schemas.microsoft.com/office/infopath/2007/PartnerControls"/>
    </lcf76f155ced4ddcb4097134ff3c332f>
    <_x039a__x03b1__x03c4__x03ac__x03c3__x03c4__x03b1__x03c3__x03b7_ xmlns="ce194c52-77ce-4b5c-8ac0-cb6094eef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D1939-0D2F-45ED-935B-60EA15682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4c52-77ce-4b5c-8ac0-cb6094eefbd9"/>
    <ds:schemaRef ds:uri="9d2b52d6-98ae-48b3-b11a-63b5dac72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8AE1E-F2DE-495C-B465-B8587726B0C8}">
  <ds:schemaRefs>
    <ds:schemaRef ds:uri="http://schemas.microsoft.com/office/2006/metadata/properties"/>
    <ds:schemaRef ds:uri="http://schemas.microsoft.com/office/infopath/2007/PartnerControls"/>
    <ds:schemaRef ds:uri="ce194c52-77ce-4b5c-8ac0-cb6094eefbd9"/>
    <ds:schemaRef ds:uri="9d2b52d6-98ae-48b3-b11a-63b5dac72b94"/>
  </ds:schemaRefs>
</ds:datastoreItem>
</file>

<file path=customXml/itemProps3.xml><?xml version="1.0" encoding="utf-8"?>
<ds:datastoreItem xmlns:ds="http://schemas.openxmlformats.org/officeDocument/2006/customXml" ds:itemID="{350683D8-97AA-457F-B72C-5DE4E7AE4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88A43-EC24-4382-B8B1-F3221287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Kalagani Maria</dc:creator>
  <cp:keywords/>
  <dc:description/>
  <cp:lastModifiedBy>amelidr</cp:lastModifiedBy>
  <cp:revision>13</cp:revision>
  <dcterms:created xsi:type="dcterms:W3CDTF">2024-03-01T14:37:00Z</dcterms:created>
  <dcterms:modified xsi:type="dcterms:W3CDTF">2024-03-05T09:01:00Z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0x01010074772E2BE62ECF4CA4E07E70F64B0016</vt:lpwstr>
  </property>
</Properties>
</file>